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B4D95" w14:textId="77777777" w:rsidR="00D93073" w:rsidRPr="00140860" w:rsidRDefault="00FD1A66" w:rsidP="00D93073">
      <w:pPr>
        <w:pStyle w:val="TDHeader2"/>
      </w:pPr>
      <w:r>
        <w:rPr>
          <w:noProof/>
        </w:rPr>
        <w:drawing>
          <wp:anchor distT="0" distB="0" distL="114300" distR="114300" simplePos="0" relativeHeight="251676672" behindDoc="0" locked="0" layoutInCell="1" allowOverlap="1" wp14:anchorId="5BFB4DB5" wp14:editId="4F9AD740">
            <wp:simplePos x="0" y="0"/>
            <wp:positionH relativeFrom="column">
              <wp:posOffset>3743325</wp:posOffset>
            </wp:positionH>
            <wp:positionV relativeFrom="paragraph">
              <wp:posOffset>-438150</wp:posOffset>
            </wp:positionV>
            <wp:extent cx="1838325" cy="367664"/>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S_I_logo_rgb (1).png"/>
                    <pic:cNvPicPr/>
                  </pic:nvPicPr>
                  <pic:blipFill>
                    <a:blip r:embed="rId8">
                      <a:extLst>
                        <a:ext uri="{28A0092B-C50C-407E-A947-70E740481C1C}">
                          <a14:useLocalDpi xmlns:a14="http://schemas.microsoft.com/office/drawing/2010/main" val="0"/>
                        </a:ext>
                      </a:extLst>
                    </a:blip>
                    <a:stretch>
                      <a:fillRect/>
                    </a:stretch>
                  </pic:blipFill>
                  <pic:spPr>
                    <a:xfrm>
                      <a:off x="0" y="0"/>
                      <a:ext cx="1838325" cy="367664"/>
                    </a:xfrm>
                    <a:prstGeom prst="rect">
                      <a:avLst/>
                    </a:prstGeom>
                  </pic:spPr>
                </pic:pic>
              </a:graphicData>
            </a:graphic>
            <wp14:sizeRelH relativeFrom="margin">
              <wp14:pctWidth>0</wp14:pctWidth>
            </wp14:sizeRelH>
            <wp14:sizeRelV relativeFrom="margin">
              <wp14:pctHeight>0</wp14:pctHeight>
            </wp14:sizeRelV>
          </wp:anchor>
        </w:drawing>
      </w:r>
      <w:r w:rsidR="00D93073" w:rsidRPr="0039753C">
        <w:t xml:space="preserve">Course Overview: </w:t>
      </w:r>
      <w:r w:rsidR="00D93073">
        <w:t>Creative Coding with Games and Apps</w:t>
      </w:r>
    </w:p>
    <w:p w14:paraId="5BFB4D96" w14:textId="3DF01388" w:rsidR="00D93073" w:rsidRPr="00140860" w:rsidDel="54908BE0" w:rsidRDefault="00D93073" w:rsidP="00D93073">
      <w:pPr>
        <w:pStyle w:val="TDBodyText"/>
      </w:pPr>
      <w:r w:rsidRPr="00D67542">
        <w:rPr>
          <w:i/>
        </w:rPr>
        <w:t>C</w:t>
      </w:r>
      <w:r w:rsidR="00D67542" w:rsidRPr="00D67542">
        <w:rPr>
          <w:i/>
        </w:rPr>
        <w:t>reative Coding with Games and Apps</w:t>
      </w:r>
      <w:r w:rsidRPr="0039753C">
        <w:t xml:space="preserve"> is an introduction to programming and computer science concepts for everyone. In this class, you will learn to design, program, and publish games stored in the cloud that run on any platform. You will learn </w:t>
      </w:r>
      <w:r w:rsidR="007D6E1D">
        <w:t>coding skills</w:t>
      </w:r>
      <w:r w:rsidRPr="0039753C">
        <w:t xml:space="preserve"> using </w:t>
      </w:r>
      <w:proofErr w:type="spellStart"/>
      <w:r w:rsidRPr="005B21F9">
        <w:t>TouchDevelop</w:t>
      </w:r>
      <w:proofErr w:type="spellEnd"/>
      <w:r w:rsidRPr="0039753C">
        <w:t xml:space="preserve">, an easy to learn and powerful programming language developed by Microsoft. </w:t>
      </w:r>
    </w:p>
    <w:p w14:paraId="5BFB4D97" w14:textId="416D3C99" w:rsidR="00D93073" w:rsidRPr="005B21F9" w:rsidRDefault="00D93073" w:rsidP="00D93073">
      <w:pPr>
        <w:pStyle w:val="TDBodyText"/>
      </w:pPr>
      <w:r w:rsidRPr="005B21F9">
        <w:t>In th</w:t>
      </w:r>
      <w:r w:rsidR="007D6E1D">
        <w:t>is</w:t>
      </w:r>
      <w:r w:rsidRPr="005B21F9">
        <w:t xml:space="preserve"> course, you'll explore these questions</w:t>
      </w:r>
      <w:r w:rsidR="00C11A08" w:rsidRPr="005B21F9">
        <w:t>:</w:t>
      </w:r>
    </w:p>
    <w:p w14:paraId="5BFB4D98" w14:textId="07F5673B" w:rsidR="00D93073" w:rsidRPr="00140860" w:rsidRDefault="00D93073" w:rsidP="00D93073">
      <w:pPr>
        <w:pStyle w:val="TDBullets"/>
      </w:pPr>
      <w:r w:rsidRPr="00764033">
        <w:t xml:space="preserve">Unit 1: How </w:t>
      </w:r>
      <w:r w:rsidRPr="0039753C">
        <w:t xml:space="preserve">do I make games using </w:t>
      </w:r>
      <w:proofErr w:type="spellStart"/>
      <w:r w:rsidRPr="0039753C">
        <w:t>TouchDevelop</w:t>
      </w:r>
      <w:proofErr w:type="spellEnd"/>
      <w:r w:rsidRPr="0039753C">
        <w:t>? What makes them fun?</w:t>
      </w:r>
    </w:p>
    <w:p w14:paraId="5BFB4D99" w14:textId="77777777" w:rsidR="00D93073" w:rsidRPr="00140860" w:rsidRDefault="00D93073" w:rsidP="00D93073">
      <w:pPr>
        <w:pStyle w:val="TDBullets"/>
      </w:pPr>
      <w:r w:rsidRPr="5679AFF5">
        <w:t>Unit 2: How do I use randomization in my games to increase the challenge?</w:t>
      </w:r>
    </w:p>
    <w:p w14:paraId="5BFB4D9A" w14:textId="77777777" w:rsidR="00D93073" w:rsidRPr="00140860" w:rsidRDefault="00D93073" w:rsidP="00D93073">
      <w:pPr>
        <w:pStyle w:val="TDBullets"/>
      </w:pPr>
      <w:r w:rsidRPr="5679AFF5">
        <w:t>Unit 3: How do I make my games interact with the player?</w:t>
      </w:r>
    </w:p>
    <w:p w14:paraId="5BFB4D9B" w14:textId="77777777" w:rsidR="00D93073" w:rsidRPr="00140860" w:rsidRDefault="00D93073" w:rsidP="00D93073">
      <w:pPr>
        <w:pStyle w:val="TDBullets"/>
      </w:pPr>
      <w:r w:rsidRPr="5679AFF5">
        <w:t>Unit 4: How do I make my games smarter?</w:t>
      </w:r>
    </w:p>
    <w:p w14:paraId="5BFB4D9C" w14:textId="77777777" w:rsidR="00D93073" w:rsidRPr="00140860" w:rsidRDefault="00D93073" w:rsidP="00D93073">
      <w:pPr>
        <w:pStyle w:val="TDBullets"/>
      </w:pPr>
      <w:r w:rsidRPr="5679AFF5">
        <w:t>Unit 5: How do I add special effects to my games?</w:t>
      </w:r>
    </w:p>
    <w:p w14:paraId="5BFB4D9D" w14:textId="4C0DB608" w:rsidR="00D93073" w:rsidRDefault="00D93073" w:rsidP="00D93073">
      <w:pPr>
        <w:pStyle w:val="TDBullets"/>
      </w:pPr>
      <w:r w:rsidRPr="5679AFF5">
        <w:t>Unit 6: How do I create my own games? How do I share them with the world?</w:t>
      </w:r>
    </w:p>
    <w:p w14:paraId="7B88D985" w14:textId="2C07C4E7" w:rsidR="007D6E1D" w:rsidRDefault="007D6E1D" w:rsidP="00D93073">
      <w:pPr>
        <w:pStyle w:val="TDBullets"/>
      </w:pPr>
      <w:r>
        <w:t>Unit 7: How do I create animations?</w:t>
      </w:r>
    </w:p>
    <w:p w14:paraId="29CF6F58" w14:textId="52687AA0" w:rsidR="007D6E1D" w:rsidRDefault="007D6E1D" w:rsidP="00D93073">
      <w:pPr>
        <w:pStyle w:val="TDBullets"/>
      </w:pPr>
      <w:r>
        <w:t>Unit 8: How do I make more efficient use of code?</w:t>
      </w:r>
    </w:p>
    <w:p w14:paraId="5E3B7D2F" w14:textId="10451267" w:rsidR="007D6E1D" w:rsidRDefault="007D6E1D" w:rsidP="00D93073">
      <w:pPr>
        <w:pStyle w:val="TDBullets"/>
      </w:pPr>
      <w:r>
        <w:t>Unit 9: How do I use “the cloud” to build multiplayer games?</w:t>
      </w:r>
    </w:p>
    <w:p w14:paraId="31671120" w14:textId="7285A686" w:rsidR="007D6E1D" w:rsidRDefault="007D6E1D" w:rsidP="00D93073">
      <w:pPr>
        <w:pStyle w:val="TDBullets"/>
      </w:pPr>
      <w:r>
        <w:t>Unit 10: How do I build apps, instead of games?</w:t>
      </w:r>
    </w:p>
    <w:p w14:paraId="594B8EE1" w14:textId="777553F1" w:rsidR="007D6E1D" w:rsidRDefault="007D6E1D" w:rsidP="00D93073">
      <w:pPr>
        <w:pStyle w:val="TDBullets"/>
      </w:pPr>
      <w:r>
        <w:t>Unit 11: How do I protect information in games and apps?</w:t>
      </w:r>
    </w:p>
    <w:p w14:paraId="281D6E0D" w14:textId="1D8D7823" w:rsidR="007D6E1D" w:rsidRDefault="007D6E1D" w:rsidP="00D93073">
      <w:pPr>
        <w:pStyle w:val="TDBullets"/>
      </w:pPr>
      <w:r>
        <w:t>Unit 12: How do I work as part of a team to design, create, and market a game or app?</w:t>
      </w:r>
    </w:p>
    <w:p w14:paraId="0B4D20F2" w14:textId="0D5590E3" w:rsidR="007D6E1D" w:rsidRDefault="007D6E1D" w:rsidP="007D6E1D">
      <w:pPr>
        <w:pStyle w:val="TDBodyText"/>
        <w:ind w:left="720"/>
      </w:pPr>
      <w:r w:rsidRPr="007D6E1D">
        <w:rPr>
          <w:b/>
        </w:rPr>
        <w:t>Note</w:t>
      </w:r>
      <w:r>
        <w:t>: Depending on the length of your course, you may not cover all 12 units.</w:t>
      </w:r>
    </w:p>
    <w:p w14:paraId="5BFB4D9E" w14:textId="28F5A76D" w:rsidR="00D93073" w:rsidRPr="005B21F9" w:rsidRDefault="00D93073" w:rsidP="00D93073">
      <w:pPr>
        <w:pStyle w:val="TDBodyText"/>
      </w:pPr>
      <w:r w:rsidRPr="005B21F9">
        <w:t>Keys to success</w:t>
      </w:r>
      <w:r w:rsidR="007D6E1D">
        <w:t>:</w:t>
      </w:r>
    </w:p>
    <w:p w14:paraId="5BFB4D9F" w14:textId="0FA01BAB" w:rsidR="00D93073" w:rsidRDefault="00D93073" w:rsidP="00D93073">
      <w:pPr>
        <w:pStyle w:val="TDBullets"/>
      </w:pPr>
      <w:r w:rsidRPr="0039753C">
        <w:t>Be creati</w:t>
      </w:r>
      <w:r w:rsidR="00D67542">
        <w:t>ve</w:t>
      </w:r>
      <w:r w:rsidR="005A7263">
        <w:t>.</w:t>
      </w:r>
    </w:p>
    <w:p w14:paraId="5BFB4DA0" w14:textId="0C5238C7" w:rsidR="00D93073" w:rsidRDefault="00D93073" w:rsidP="00D93073">
      <w:pPr>
        <w:pStyle w:val="TDBullets"/>
      </w:pPr>
      <w:r w:rsidRPr="0039753C">
        <w:t>Work hard to learn basic computer science concepts using tutorials, watching videos, an</w:t>
      </w:r>
      <w:r w:rsidR="00D67542">
        <w:t>d completing hands-on exercises</w:t>
      </w:r>
      <w:r w:rsidR="005A7263">
        <w:t>.</w:t>
      </w:r>
    </w:p>
    <w:p w14:paraId="5BFB4DA1" w14:textId="4958F2F9" w:rsidR="00D93073" w:rsidRDefault="00D93073" w:rsidP="00D93073">
      <w:pPr>
        <w:pStyle w:val="TDBullets"/>
      </w:pPr>
      <w:r w:rsidRPr="0039753C">
        <w:t xml:space="preserve">Complete all tutorials </w:t>
      </w:r>
      <w:r w:rsidR="00D67542">
        <w:t>with concentration and patience</w:t>
      </w:r>
      <w:r w:rsidR="005A7263">
        <w:t>.</w:t>
      </w:r>
      <w:r w:rsidRPr="0039753C">
        <w:t xml:space="preserve"> </w:t>
      </w:r>
    </w:p>
    <w:p w14:paraId="5BFB4DA2" w14:textId="746E1BA3" w:rsidR="00D93073" w:rsidRDefault="00D93073" w:rsidP="00D93073">
      <w:pPr>
        <w:pStyle w:val="TDBullets"/>
      </w:pPr>
      <w:r w:rsidRPr="0039753C">
        <w:t>Pay close at</w:t>
      </w:r>
      <w:r w:rsidR="00D67542">
        <w:t>tention to the tutorial videos</w:t>
      </w:r>
      <w:r w:rsidR="005A7263">
        <w:t>.</w:t>
      </w:r>
    </w:p>
    <w:p w14:paraId="5BFB4DA3" w14:textId="3F272C9C" w:rsidR="00D93073" w:rsidRDefault="00D93073" w:rsidP="00D93073">
      <w:pPr>
        <w:pStyle w:val="TDBullets"/>
      </w:pPr>
      <w:r w:rsidRPr="0039753C">
        <w:t>Review the tutorials as many times as needed to complet</w:t>
      </w:r>
      <w:r w:rsidR="00D67542">
        <w:t>e the challenges and activities</w:t>
      </w:r>
      <w:r w:rsidR="005A7263">
        <w:t>.</w:t>
      </w:r>
    </w:p>
    <w:p w14:paraId="5BFB4DA4" w14:textId="5CE721D4" w:rsidR="00D93073" w:rsidRDefault="00D93073" w:rsidP="00D93073">
      <w:pPr>
        <w:pStyle w:val="TDBullets"/>
      </w:pPr>
      <w:r w:rsidRPr="0039753C">
        <w:t xml:space="preserve">Help each other </w:t>
      </w:r>
      <w:r w:rsidR="00D67542">
        <w:t>to</w:t>
      </w:r>
      <w:r w:rsidRPr="0039753C">
        <w:t xml:space="preserve"> be</w:t>
      </w:r>
      <w:r w:rsidR="00D67542">
        <w:t xml:space="preserve"> </w:t>
      </w:r>
      <w:r w:rsidRPr="0039753C">
        <w:t>good team memb</w:t>
      </w:r>
      <w:r w:rsidR="00D67542">
        <w:t>ers in collaborative activities</w:t>
      </w:r>
      <w:r w:rsidR="005A7263">
        <w:t>.</w:t>
      </w:r>
    </w:p>
    <w:p w14:paraId="5BFB4DA5" w14:textId="77777777" w:rsidR="00D93073" w:rsidRDefault="00D93073" w:rsidP="00D93073">
      <w:pPr>
        <w:pStyle w:val="TDBullets"/>
      </w:pPr>
      <w:r w:rsidRPr="0039753C">
        <w:lastRenderedPageBreak/>
        <w:t xml:space="preserve">Be patient with yourself and each other. You are learning. </w:t>
      </w:r>
    </w:p>
    <w:p w14:paraId="5BFB4DA6" w14:textId="77777777" w:rsidR="00D93073" w:rsidRDefault="00D93073" w:rsidP="00D93073">
      <w:pPr>
        <w:pStyle w:val="TDBullets"/>
      </w:pPr>
      <w:r w:rsidRPr="0039753C">
        <w:rPr>
          <w:color w:val="333333"/>
        </w:rPr>
        <w:t>Be curious. Try new things.</w:t>
      </w:r>
    </w:p>
    <w:p w14:paraId="5BFB4DA7" w14:textId="516FE6E8" w:rsidR="00D93073" w:rsidRDefault="00D93073" w:rsidP="00D93073">
      <w:pPr>
        <w:pStyle w:val="TDBullets"/>
      </w:pPr>
      <w:r w:rsidRPr="0039753C">
        <w:rPr>
          <w:color w:val="333333"/>
        </w:rPr>
        <w:t>Respect the classroom, materials, the teacher</w:t>
      </w:r>
      <w:r w:rsidR="005A7263">
        <w:rPr>
          <w:color w:val="333333"/>
        </w:rPr>
        <w:t>,</w:t>
      </w:r>
      <w:r w:rsidRPr="0039753C">
        <w:rPr>
          <w:color w:val="333333"/>
        </w:rPr>
        <w:t xml:space="preserve"> and your fellow students</w:t>
      </w:r>
      <w:r w:rsidR="005A7263">
        <w:rPr>
          <w:color w:val="333333"/>
        </w:rPr>
        <w:t>.</w:t>
      </w:r>
    </w:p>
    <w:p w14:paraId="5BFB4DA8" w14:textId="77777777" w:rsidR="00D93073" w:rsidRDefault="00D93073" w:rsidP="00D93073">
      <w:pPr>
        <w:pStyle w:val="TDBullets"/>
      </w:pPr>
      <w:r w:rsidRPr="0039753C">
        <w:rPr>
          <w:color w:val="333333"/>
        </w:rPr>
        <w:t>Collaboration is important for succeeding in this class. Work hard to develop the necessary skills to be a good team member.</w:t>
      </w:r>
    </w:p>
    <w:p w14:paraId="5BFB4DA9" w14:textId="77777777" w:rsidR="00D93073" w:rsidRDefault="00D93073" w:rsidP="00D93073">
      <w:pPr>
        <w:pStyle w:val="TDBullets"/>
      </w:pPr>
      <w:r w:rsidRPr="0039753C">
        <w:t xml:space="preserve">Be an active learner every minute of every class. There are many, many opportunities in this class. Challenge yourself. </w:t>
      </w:r>
      <w:bookmarkStart w:id="0" w:name="_GoBack"/>
      <w:bookmarkEnd w:id="0"/>
    </w:p>
    <w:p w14:paraId="5BFB4DAA" w14:textId="0D296726" w:rsidR="00D93073" w:rsidRDefault="00D93073" w:rsidP="00D93073">
      <w:pPr>
        <w:pStyle w:val="TDBullets"/>
      </w:pPr>
      <w:r w:rsidRPr="0039753C">
        <w:t xml:space="preserve">Explore </w:t>
      </w:r>
      <w:proofErr w:type="spellStart"/>
      <w:r w:rsidRPr="0039753C">
        <w:t>TouchDevelop</w:t>
      </w:r>
      <w:proofErr w:type="spellEnd"/>
      <w:r w:rsidRPr="0039753C">
        <w:t xml:space="preserve">. Be an independent learner. Experiment. Discover something new and share it with the entire class. </w:t>
      </w:r>
    </w:p>
    <w:p w14:paraId="5BFB4DAB" w14:textId="77777777" w:rsidR="00D93073" w:rsidRPr="005B21F9" w:rsidRDefault="00D93073" w:rsidP="00D93073">
      <w:pPr>
        <w:pStyle w:val="TDBodyText"/>
      </w:pPr>
      <w:r w:rsidRPr="005B21F9">
        <w:t>A note on participation</w:t>
      </w:r>
    </w:p>
    <w:p w14:paraId="5BFB4DAC" w14:textId="77777777" w:rsidR="00D93073" w:rsidRDefault="00D93073" w:rsidP="00D93073">
      <w:pPr>
        <w:pStyle w:val="TDBullets"/>
      </w:pPr>
      <w:r w:rsidRPr="0039753C">
        <w:t xml:space="preserve">Your success will be a direct result of your participation. </w:t>
      </w:r>
    </w:p>
    <w:p w14:paraId="5BFB4DAD" w14:textId="77777777" w:rsidR="00D93073" w:rsidRDefault="00D93073" w:rsidP="00D93073">
      <w:pPr>
        <w:pStyle w:val="TDBullets"/>
      </w:pPr>
      <w:r w:rsidRPr="0039753C">
        <w:t>Work hard. Do your best. Have fun.</w:t>
      </w:r>
    </w:p>
    <w:p w14:paraId="5BFB4DAE" w14:textId="77777777" w:rsidR="00D93073" w:rsidRPr="005B21F9" w:rsidRDefault="00D93073" w:rsidP="00D93073">
      <w:pPr>
        <w:pStyle w:val="TDBodyText"/>
      </w:pPr>
      <w:r w:rsidRPr="005B21F9">
        <w:t>Grading</w:t>
      </w:r>
    </w:p>
    <w:p w14:paraId="5BFB4DAF" w14:textId="77777777" w:rsidR="00D93073" w:rsidRPr="00764D0D" w:rsidRDefault="00D93073" w:rsidP="00D93073">
      <w:pPr>
        <w:pStyle w:val="TDBullets"/>
        <w:rPr>
          <w:b/>
        </w:rPr>
      </w:pPr>
      <w:r w:rsidRPr="0039753C">
        <w:t>Class participation</w:t>
      </w:r>
    </w:p>
    <w:p w14:paraId="5BFB4DB0" w14:textId="77777777" w:rsidR="00D93073" w:rsidRPr="00764D0D" w:rsidRDefault="00D93073" w:rsidP="00D93073">
      <w:pPr>
        <w:pStyle w:val="TDBullets"/>
        <w:rPr>
          <w:b/>
        </w:rPr>
      </w:pPr>
      <w:r w:rsidRPr="0039753C">
        <w:t>Independent and group activities</w:t>
      </w:r>
    </w:p>
    <w:p w14:paraId="5BFB4DB1" w14:textId="77777777" w:rsidR="00D93073" w:rsidRPr="00764D0D" w:rsidRDefault="00D93073" w:rsidP="00D93073">
      <w:pPr>
        <w:pStyle w:val="TDBullets"/>
        <w:rPr>
          <w:b/>
        </w:rPr>
      </w:pPr>
      <w:r w:rsidRPr="0039753C">
        <w:t>Quizzes</w:t>
      </w:r>
    </w:p>
    <w:p w14:paraId="5BFB4DB2" w14:textId="77777777" w:rsidR="00D93073" w:rsidRPr="00764D0D" w:rsidRDefault="00D93073" w:rsidP="00D93073">
      <w:pPr>
        <w:pStyle w:val="TDBullets"/>
        <w:rPr>
          <w:b/>
        </w:rPr>
      </w:pPr>
      <w:r w:rsidRPr="0039753C">
        <w:t>Projects</w:t>
      </w:r>
    </w:p>
    <w:p w14:paraId="5BFB4DB3" w14:textId="77777777" w:rsidR="00D93073" w:rsidRDefault="00D93073" w:rsidP="00D93073">
      <w:pPr>
        <w:rPr>
          <w:sz w:val="27"/>
          <w:szCs w:val="27"/>
        </w:rPr>
      </w:pPr>
    </w:p>
    <w:p w14:paraId="5BFB4DB4" w14:textId="77777777" w:rsidR="00C337B0" w:rsidRPr="002E2959" w:rsidRDefault="00C337B0" w:rsidP="0040307F">
      <w:pPr>
        <w:pStyle w:val="TDNumberList"/>
        <w:numPr>
          <w:ilvl w:val="0"/>
          <w:numId w:val="0"/>
        </w:numPr>
        <w:ind w:left="720"/>
      </w:pPr>
    </w:p>
    <w:sectPr w:rsidR="00C337B0" w:rsidRPr="002E2959" w:rsidSect="00810408">
      <w:headerReference w:type="default" r:id="rId9"/>
      <w:footerReference w:type="default" r:id="rId10"/>
      <w:headerReference w:type="first" r:id="rId11"/>
      <w:footerReference w:type="first" r:id="rId12"/>
      <w:type w:val="continuous"/>
      <w:pgSz w:w="12240" w:h="15840"/>
      <w:pgMar w:top="1440" w:right="1800" w:bottom="1440" w:left="180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13F56" w14:textId="77777777" w:rsidR="00CD6283" w:rsidRDefault="00CD6283" w:rsidP="007B3EAD">
      <w:r>
        <w:separator/>
      </w:r>
    </w:p>
  </w:endnote>
  <w:endnote w:type="continuationSeparator" w:id="0">
    <w:p w14:paraId="11DD3476" w14:textId="77777777" w:rsidR="00CD6283" w:rsidRDefault="00CD6283" w:rsidP="007B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WP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P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Pro">
    <w:altName w:val="Calibri"/>
    <w:panose1 w:val="020B0502040504020203"/>
    <w:charset w:val="00"/>
    <w:family w:val="swiss"/>
    <w:pitch w:val="variable"/>
    <w:sig w:usb0="A00002AF" w:usb1="4000205B" w:usb2="00000000" w:usb3="00000000" w:csb0="0000009F" w:csb1="00000000"/>
  </w:font>
  <w:font w:name="Segoe Pro Semibold">
    <w:altName w:val="Calibri"/>
    <w:panose1 w:val="020B0702040504020203"/>
    <w:charset w:val="00"/>
    <w:family w:val="swiss"/>
    <w:pitch w:val="variable"/>
    <w:sig w:usb0="A00002AF" w:usb1="4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Pro Light">
    <w:altName w:val="Calibri"/>
    <w:panose1 w:val="020B0302040504020203"/>
    <w:charset w:val="00"/>
    <w:family w:val="swiss"/>
    <w:pitch w:val="variable"/>
    <w:sig w:usb0="A00002AF" w:usb1="4000205B" w:usb2="00000000" w:usb3="00000000" w:csb0="0000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85293"/>
      <w:docPartObj>
        <w:docPartGallery w:val="Page Numbers (Bottom of Page)"/>
        <w:docPartUnique/>
      </w:docPartObj>
    </w:sdtPr>
    <w:sdtEndPr>
      <w:rPr>
        <w:noProof/>
      </w:rPr>
    </w:sdtEndPr>
    <w:sdtContent>
      <w:p w14:paraId="5BFB4DBD" w14:textId="73C5C1F5" w:rsidR="000455F1" w:rsidRPr="00915695" w:rsidRDefault="00AE6468" w:rsidP="00FC00A3">
        <w:pPr>
          <w:jc w:val="right"/>
        </w:pPr>
        <w:r>
          <w:rPr>
            <w:noProof/>
          </w:rPr>
          <w:drawing>
            <wp:anchor distT="0" distB="0" distL="114300" distR="114300" simplePos="0" relativeHeight="251657728" behindDoc="0" locked="0" layoutInCell="1" allowOverlap="1" wp14:anchorId="5BFB4DC4" wp14:editId="5F6D57FB">
              <wp:simplePos x="0" y="0"/>
              <wp:positionH relativeFrom="column">
                <wp:posOffset>0</wp:posOffset>
              </wp:positionH>
              <wp:positionV relativeFrom="paragraph">
                <wp:posOffset>-635</wp:posOffset>
              </wp:positionV>
              <wp:extent cx="857250" cy="1797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CorporationMSFT.PNG"/>
                      <pic:cNvPicPr/>
                    </pic:nvPicPr>
                    <pic:blipFill>
                      <a:blip r:embed="rId1">
                        <a:extLst>
                          <a:ext uri="{28A0092B-C50C-407E-A947-70E740481C1C}">
                            <a14:useLocalDpi xmlns:a14="http://schemas.microsoft.com/office/drawing/2010/main" val="0"/>
                          </a:ext>
                        </a:extLst>
                      </a:blip>
                      <a:stretch>
                        <a:fillRect/>
                      </a:stretch>
                    </pic:blipFill>
                    <pic:spPr>
                      <a:xfrm>
                        <a:off x="0" y="0"/>
                        <a:ext cx="857250" cy="179705"/>
                      </a:xfrm>
                      <a:prstGeom prst="rect">
                        <a:avLst/>
                      </a:prstGeom>
                    </pic:spPr>
                  </pic:pic>
                </a:graphicData>
              </a:graphic>
              <wp14:sizeRelH relativeFrom="margin">
                <wp14:pctWidth>0</wp14:pctWidth>
              </wp14:sizeRelH>
              <wp14:sizeRelV relativeFrom="margin">
                <wp14:pctHeight>0</wp14:pctHeight>
              </wp14:sizeRelV>
            </wp:anchor>
          </w:drawing>
        </w:r>
        <w:r w:rsidR="00BF08A7">
          <w:rPr>
            <w:noProof/>
          </w:rPr>
          <w:drawing>
            <wp:anchor distT="0" distB="0" distL="114300" distR="114300" simplePos="0" relativeHeight="251655680" behindDoc="0" locked="0" layoutInCell="1" allowOverlap="1" wp14:anchorId="5BFB4DC6" wp14:editId="79C23664">
              <wp:simplePos x="0" y="0"/>
              <wp:positionH relativeFrom="column">
                <wp:posOffset>3476625</wp:posOffset>
              </wp:positionH>
              <wp:positionV relativeFrom="paragraph">
                <wp:posOffset>-2611755</wp:posOffset>
              </wp:positionV>
              <wp:extent cx="3152775" cy="315277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ar-man_rgb_watermarkGreen.png"/>
                      <pic:cNvPicPr/>
                    </pic:nvPicPr>
                    <pic:blipFill>
                      <a:blip r:embed="rId2">
                        <a:extLst>
                          <a:ext uri="{28A0092B-C50C-407E-A947-70E740481C1C}">
                            <a14:useLocalDpi xmlns:a14="http://schemas.microsoft.com/office/drawing/2010/main" val="0"/>
                          </a:ext>
                        </a:extLst>
                      </a:blip>
                      <a:stretch>
                        <a:fillRect/>
                      </a:stretch>
                    </pic:blipFill>
                    <pic:spPr>
                      <a:xfrm>
                        <a:off x="0" y="0"/>
                        <a:ext cx="3152775" cy="3152775"/>
                      </a:xfrm>
                      <a:prstGeom prst="rect">
                        <a:avLst/>
                      </a:prstGeom>
                    </pic:spPr>
                  </pic:pic>
                </a:graphicData>
              </a:graphic>
              <wp14:sizeRelH relativeFrom="margin">
                <wp14:pctWidth>0</wp14:pctWidth>
              </wp14:sizeRelH>
              <wp14:sizeRelV relativeFrom="margin">
                <wp14:pctHeight>0</wp14:pctHeight>
              </wp14:sizeRelV>
            </wp:anchor>
          </w:drawing>
        </w:r>
        <w:r w:rsidR="00953741">
          <w:rPr>
            <w:noProof/>
          </w:rPr>
          <w:drawing>
            <wp:anchor distT="0" distB="0" distL="114300" distR="114300" simplePos="0" relativeHeight="251653632" behindDoc="1" locked="0" layoutInCell="1" allowOverlap="1" wp14:anchorId="5BFB4DC8" wp14:editId="5BFB4DC9">
              <wp:simplePos x="0" y="0"/>
              <wp:positionH relativeFrom="column">
                <wp:posOffset>3495675</wp:posOffset>
              </wp:positionH>
              <wp:positionV relativeFrom="paragraph">
                <wp:posOffset>-2554605</wp:posOffset>
              </wp:positionV>
              <wp:extent cx="3152775" cy="3152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man watermark blue.png"/>
                      <pic:cNvPicPr/>
                    </pic:nvPicPr>
                    <pic:blipFill>
                      <a:blip r:embed="rId3">
                        <a:extLst>
                          <a:ext uri="{28A0092B-C50C-407E-A947-70E740481C1C}">
                            <a14:useLocalDpi xmlns:a14="http://schemas.microsoft.com/office/drawing/2010/main" val="0"/>
                          </a:ext>
                        </a:extLst>
                      </a:blip>
                      <a:stretch>
                        <a:fillRect/>
                      </a:stretch>
                    </pic:blipFill>
                    <pic:spPr>
                      <a:xfrm>
                        <a:off x="0" y="0"/>
                        <a:ext cx="3152775" cy="3152775"/>
                      </a:xfrm>
                      <a:prstGeom prst="rect">
                        <a:avLst/>
                      </a:prstGeom>
                    </pic:spPr>
                  </pic:pic>
                </a:graphicData>
              </a:graphic>
              <wp14:sizeRelH relativeFrom="margin">
                <wp14:pctWidth>0</wp14:pctWidth>
              </wp14:sizeRelH>
              <wp14:sizeRelV relativeFrom="margin">
                <wp14:pctHeight>0</wp14:pctHeight>
              </wp14:sizeRelV>
            </wp:anchor>
          </w:drawing>
        </w:r>
        <w:r w:rsidR="00BF08A7">
          <w:t>U1.02</w:t>
        </w:r>
        <w:r w:rsidR="000F0EC7">
          <w:t>_Resource</w:t>
        </w:r>
        <w:r w:rsidR="00BF08A7">
          <w:t xml:space="preserve"> page </w:t>
        </w:r>
        <w:r w:rsidR="000455F1" w:rsidRPr="00802321">
          <w:fldChar w:fldCharType="begin"/>
        </w:r>
        <w:r w:rsidR="000455F1" w:rsidRPr="00802321">
          <w:instrText xml:space="preserve"> PAGE   \* MERGEFORMAT </w:instrText>
        </w:r>
        <w:r w:rsidR="000455F1" w:rsidRPr="00802321">
          <w:fldChar w:fldCharType="separate"/>
        </w:r>
        <w:r w:rsidR="0065396D">
          <w:rPr>
            <w:noProof/>
          </w:rPr>
          <w:t>2</w:t>
        </w:r>
        <w:r w:rsidR="000455F1" w:rsidRPr="00802321">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B4DBF" w14:textId="4BA358FE" w:rsidR="00810408" w:rsidRDefault="00D96509" w:rsidP="00FC00A3">
    <w:pPr>
      <w:pStyle w:val="TDHeaderandFooter"/>
      <w:jc w:val="right"/>
    </w:pPr>
    <w:r w:rsidRPr="00785A02">
      <w:rPr>
        <w:rStyle w:val="TDHeaderandFooterChar"/>
      </w:rPr>
      <w:drawing>
        <wp:anchor distT="0" distB="0" distL="114300" distR="114300" simplePos="0" relativeHeight="251658752" behindDoc="1" locked="0" layoutInCell="1" allowOverlap="1" wp14:anchorId="5BFB4DCE" wp14:editId="7A2D78AD">
          <wp:simplePos x="0" y="0"/>
          <wp:positionH relativeFrom="column">
            <wp:posOffset>3476625</wp:posOffset>
          </wp:positionH>
          <wp:positionV relativeFrom="paragraph">
            <wp:posOffset>-2611755</wp:posOffset>
          </wp:positionV>
          <wp:extent cx="3152775" cy="3152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r-man watermark blue.png"/>
                  <pic:cNvPicPr/>
                </pic:nvPicPr>
                <pic:blipFill>
                  <a:blip r:embed="rId1">
                    <a:extLst>
                      <a:ext uri="{28A0092B-C50C-407E-A947-70E740481C1C}">
                        <a14:useLocalDpi xmlns:a14="http://schemas.microsoft.com/office/drawing/2010/main" val="0"/>
                      </a:ext>
                    </a:extLst>
                  </a:blip>
                  <a:stretch>
                    <a:fillRect/>
                  </a:stretch>
                </pic:blipFill>
                <pic:spPr>
                  <a:xfrm>
                    <a:off x="0" y="0"/>
                    <a:ext cx="3152775" cy="3152775"/>
                  </a:xfrm>
                  <a:prstGeom prst="rect">
                    <a:avLst/>
                  </a:prstGeom>
                </pic:spPr>
              </pic:pic>
            </a:graphicData>
          </a:graphic>
          <wp14:sizeRelH relativeFrom="margin">
            <wp14:pctWidth>0</wp14:pctWidth>
          </wp14:sizeRelH>
          <wp14:sizeRelV relativeFrom="margin">
            <wp14:pctHeight>0</wp14:pctHeight>
          </wp14:sizeRelV>
        </wp:anchor>
      </w:drawing>
    </w:r>
    <w:r w:rsidR="00AE6468">
      <w:drawing>
        <wp:anchor distT="0" distB="0" distL="114300" distR="114300" simplePos="0" relativeHeight="251662848" behindDoc="0" locked="0" layoutInCell="1" allowOverlap="1" wp14:anchorId="5BFB4DCC" wp14:editId="0D62E723">
          <wp:simplePos x="0" y="0"/>
          <wp:positionH relativeFrom="column">
            <wp:posOffset>0</wp:posOffset>
          </wp:positionH>
          <wp:positionV relativeFrom="paragraph">
            <wp:posOffset>-635</wp:posOffset>
          </wp:positionV>
          <wp:extent cx="857250" cy="1797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softCorporationMSFT.PNG"/>
                  <pic:cNvPicPr/>
                </pic:nvPicPr>
                <pic:blipFill>
                  <a:blip r:embed="rId2">
                    <a:extLst>
                      <a:ext uri="{28A0092B-C50C-407E-A947-70E740481C1C}">
                        <a14:useLocalDpi xmlns:a14="http://schemas.microsoft.com/office/drawing/2010/main" val="0"/>
                      </a:ext>
                    </a:extLst>
                  </a:blip>
                  <a:stretch>
                    <a:fillRect/>
                  </a:stretch>
                </pic:blipFill>
                <pic:spPr>
                  <a:xfrm>
                    <a:off x="0" y="0"/>
                    <a:ext cx="857250" cy="179705"/>
                  </a:xfrm>
                  <a:prstGeom prst="rect">
                    <a:avLst/>
                  </a:prstGeom>
                </pic:spPr>
              </pic:pic>
            </a:graphicData>
          </a:graphic>
          <wp14:sizeRelH relativeFrom="margin">
            <wp14:pctWidth>0</wp14:pctWidth>
          </wp14:sizeRelH>
          <wp14:sizeRelV relativeFrom="margin">
            <wp14:pctHeight>0</wp14:pctHeight>
          </wp14:sizeRelV>
        </wp:anchor>
      </w:drawing>
    </w:r>
    <w:r w:rsidR="00810408">
      <w:t xml:space="preserve"> </w:t>
    </w:r>
    <w:r w:rsidR="00BF08A7">
      <w:t>U1.02</w:t>
    </w:r>
    <w:r w:rsidR="000F0EC7">
      <w:t>_Resource</w:t>
    </w:r>
    <w:r w:rsidR="00BF08A7">
      <w:t xml:space="preserve"> page </w:t>
    </w:r>
    <w:r w:rsidR="00810408" w:rsidRPr="00802321">
      <w:fldChar w:fldCharType="begin"/>
    </w:r>
    <w:r w:rsidR="00810408" w:rsidRPr="00802321">
      <w:instrText xml:space="preserve"> PAGE   \* MERGEFORMAT </w:instrText>
    </w:r>
    <w:r w:rsidR="00810408" w:rsidRPr="00802321">
      <w:fldChar w:fldCharType="separate"/>
    </w:r>
    <w:r w:rsidR="0065396D">
      <w:t>1</w:t>
    </w:r>
    <w:r w:rsidR="00810408" w:rsidRPr="008023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2A241" w14:textId="77777777" w:rsidR="00CD6283" w:rsidRDefault="00CD6283" w:rsidP="007B3EAD">
      <w:r>
        <w:separator/>
      </w:r>
    </w:p>
  </w:footnote>
  <w:footnote w:type="continuationSeparator" w:id="0">
    <w:p w14:paraId="58636D9A" w14:textId="77777777" w:rsidR="00CD6283" w:rsidRDefault="00CD6283" w:rsidP="007B3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B4DBC" w14:textId="411FD069" w:rsidR="000455F1" w:rsidRDefault="00D93073" w:rsidP="00D93073">
    <w:pPr>
      <w:pStyle w:val="TDHeaderandFooter"/>
      <w:tabs>
        <w:tab w:val="clear" w:pos="4680"/>
        <w:tab w:val="clear" w:pos="9360"/>
        <w:tab w:val="left" w:pos="3855"/>
      </w:tabs>
    </w:pPr>
    <w:r>
      <w:drawing>
        <wp:anchor distT="0" distB="0" distL="114300" distR="114300" simplePos="0" relativeHeight="251660800" behindDoc="1" locked="0" layoutInCell="0" allowOverlap="1" wp14:anchorId="5BFB4DC1" wp14:editId="3A584E51">
          <wp:simplePos x="0" y="0"/>
          <wp:positionH relativeFrom="margin">
            <wp:posOffset>-12858750</wp:posOffset>
          </wp:positionH>
          <wp:positionV relativeFrom="margin">
            <wp:posOffset>-18923000</wp:posOffset>
          </wp:positionV>
          <wp:extent cx="38862000" cy="50292000"/>
          <wp:effectExtent l="0" t="0" r="0" b="0"/>
          <wp:wrapNone/>
          <wp:docPr id="20" name="Picture 20" descr="star-man_rgb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r-man_rgb_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0" cy="50292000"/>
                  </a:xfrm>
                  <a:prstGeom prst="rect">
                    <a:avLst/>
                  </a:prstGeom>
                  <a:noFill/>
                </pic:spPr>
              </pic:pic>
            </a:graphicData>
          </a:graphic>
          <wp14:sizeRelH relativeFrom="page">
            <wp14:pctWidth>0</wp14:pctWidth>
          </wp14:sizeRelH>
          <wp14:sizeRelV relativeFrom="page">
            <wp14:pctHeight>0</wp14:pctHeight>
          </wp14:sizeRelV>
        </wp:anchor>
      </w:drawing>
    </w:r>
    <w:r w:rsidR="00BF08A7">
      <w:t xml:space="preserve">Unit 1 Lesson 2 Resource: </w:t>
    </w:r>
    <w:r w:rsidRPr="0039753C">
      <w:t>Course Overview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B4DBE" w14:textId="77777777" w:rsidR="000455F1" w:rsidRDefault="00953741" w:rsidP="007B3EAD">
    <w:pPr>
      <w:pStyle w:val="Header"/>
    </w:pPr>
    <w:r w:rsidRPr="00763DE4">
      <w:rPr>
        <w:noProof/>
      </w:rPr>
      <mc:AlternateContent>
        <mc:Choice Requires="wps">
          <w:drawing>
            <wp:anchor distT="45720" distB="45720" distL="114300" distR="114300" simplePos="0" relativeHeight="251667456" behindDoc="0" locked="0" layoutInCell="1" allowOverlap="1" wp14:anchorId="5BFB4DCA" wp14:editId="5BFB4DCB">
              <wp:simplePos x="0" y="0"/>
              <wp:positionH relativeFrom="column">
                <wp:posOffset>-104140</wp:posOffset>
              </wp:positionH>
              <wp:positionV relativeFrom="paragraph">
                <wp:posOffset>-312420</wp:posOffset>
              </wp:positionV>
              <wp:extent cx="5127585" cy="1488141"/>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585" cy="1488141"/>
                      </a:xfrm>
                      <a:prstGeom prst="rect">
                        <a:avLst/>
                      </a:prstGeom>
                      <a:noFill/>
                      <a:ln w="9525">
                        <a:noFill/>
                        <a:miter lim="800000"/>
                        <a:headEnd/>
                        <a:tailEnd/>
                      </a:ln>
                    </wps:spPr>
                    <wps:txbx>
                      <w:txbxContent>
                        <w:p w14:paraId="5BFB4DD0" w14:textId="77777777" w:rsidR="00953741" w:rsidRPr="002F657A" w:rsidRDefault="002F657A" w:rsidP="00D579CC">
                          <w:pPr>
                            <w:pStyle w:val="TDHeader1"/>
                            <w:rPr>
                              <w:color w:val="385623" w:themeColor="accent6" w:themeShade="80"/>
                            </w:rPr>
                          </w:pPr>
                          <w:r>
                            <w:rPr>
                              <w:color w:val="385623" w:themeColor="accent6" w:themeShade="80"/>
                            </w:rPr>
                            <w:t>Resources</w:t>
                          </w:r>
                        </w:p>
                        <w:p w14:paraId="5BFB4DD1" w14:textId="4584CCD3" w:rsidR="00D579CC" w:rsidRPr="002F657A" w:rsidRDefault="001711CC" w:rsidP="00953741">
                          <w:pPr>
                            <w:pStyle w:val="TDsubhead"/>
                            <w:rPr>
                              <w:color w:val="385623" w:themeColor="accent6" w:themeShade="80"/>
                            </w:rPr>
                          </w:pPr>
                          <w:r>
                            <w:rPr>
                              <w:color w:val="385623" w:themeColor="accent6" w:themeShade="80"/>
                            </w:rPr>
                            <w:t>Unit 1</w:t>
                          </w:r>
                          <w:r w:rsidR="000F0EC7">
                            <w:rPr>
                              <w:color w:val="385623" w:themeColor="accent6" w:themeShade="80"/>
                            </w:rPr>
                            <w:t xml:space="preserve"> - </w:t>
                          </w:r>
                          <w:r w:rsidR="002F657A">
                            <w:rPr>
                              <w:color w:val="385623" w:themeColor="accent6" w:themeShade="80"/>
                            </w:rPr>
                            <w:t xml:space="preserve">Surveying the </w:t>
                          </w:r>
                          <w:r>
                            <w:rPr>
                              <w:color w:val="385623" w:themeColor="accent6" w:themeShade="80"/>
                            </w:rPr>
                            <w:t>L</w:t>
                          </w:r>
                          <w:r w:rsidR="002F657A">
                            <w:rPr>
                              <w:color w:val="385623" w:themeColor="accent6" w:themeShade="80"/>
                            </w:rPr>
                            <w:t>andscape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B4DCA" id="_x0000_t202" coordsize="21600,21600" o:spt="202" path="m,l,21600r21600,l21600,xe">
              <v:stroke joinstyle="miter"/>
              <v:path gradientshapeok="t" o:connecttype="rect"/>
            </v:shapetype>
            <v:shape id="Text Box 2" o:spid="_x0000_s1026" type="#_x0000_t202" style="position:absolute;margin-left:-8.2pt;margin-top:-24.6pt;width:403.75pt;height:117.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" filled="f" stroked="f">
              <v:textbox>
                <w:txbxContent>
                  <w:p w14:paraId="5BFB4DD0" w14:textId="77777777" w:rsidR="00953741" w:rsidRPr="002F657A" w:rsidRDefault="002F657A" w:rsidP="00D579CC">
                    <w:pPr>
                      <w:pStyle w:val="TDHeader1"/>
                      <w:rPr>
                        <w:color w:val="385623" w:themeColor="accent6" w:themeShade="80"/>
                      </w:rPr>
                    </w:pPr>
                    <w:r>
                      <w:rPr>
                        <w:color w:val="385623" w:themeColor="accent6" w:themeShade="80"/>
                      </w:rPr>
                      <w:t>Resources</w:t>
                    </w:r>
                  </w:p>
                  <w:p w14:paraId="5BFB4DD1" w14:textId="4584CCD3" w:rsidR="00D579CC" w:rsidRPr="002F657A" w:rsidRDefault="001711CC" w:rsidP="00953741">
                    <w:pPr>
                      <w:pStyle w:val="TDsubhead"/>
                      <w:rPr>
                        <w:color w:val="385623" w:themeColor="accent6" w:themeShade="80"/>
                      </w:rPr>
                    </w:pPr>
                    <w:r>
                      <w:rPr>
                        <w:color w:val="385623" w:themeColor="accent6" w:themeShade="80"/>
                      </w:rPr>
                      <w:t>Unit 1</w:t>
                    </w:r>
                    <w:r w:rsidR="000F0EC7">
                      <w:rPr>
                        <w:color w:val="385623" w:themeColor="accent6" w:themeShade="80"/>
                      </w:rPr>
                      <w:t xml:space="preserve"> - </w:t>
                    </w:r>
                    <w:r w:rsidR="002F657A">
                      <w:rPr>
                        <w:color w:val="385623" w:themeColor="accent6" w:themeShade="80"/>
                      </w:rPr>
                      <w:t xml:space="preserve">Surveying the </w:t>
                    </w:r>
                    <w:r>
                      <w:rPr>
                        <w:color w:val="385623" w:themeColor="accent6" w:themeShade="80"/>
                      </w:rPr>
                      <w:t>L</w:t>
                    </w:r>
                    <w:r w:rsidR="002F657A">
                      <w:rPr>
                        <w:color w:val="385623" w:themeColor="accent6" w:themeShade="80"/>
                      </w:rPr>
                      <w:t>andscape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A2ECE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CEC5A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793794"/>
    <w:multiLevelType w:val="hybridMultilevel"/>
    <w:tmpl w:val="D052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06FD3"/>
    <w:multiLevelType w:val="hybridMultilevel"/>
    <w:tmpl w:val="367E1106"/>
    <w:lvl w:ilvl="0" w:tplc="470288CC">
      <w:start w:val="1"/>
      <w:numFmt w:val="decimal"/>
      <w:pStyle w:val="TDNumber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4745C"/>
    <w:multiLevelType w:val="hybridMultilevel"/>
    <w:tmpl w:val="4D24DF58"/>
    <w:lvl w:ilvl="0" w:tplc="06429262">
      <w:start w:val="1"/>
      <w:numFmt w:val="bullet"/>
      <w:lvlText w:val=""/>
      <w:lvlJc w:val="left"/>
      <w:pPr>
        <w:tabs>
          <w:tab w:val="num" w:pos="720"/>
        </w:tabs>
        <w:ind w:left="720" w:hanging="360"/>
      </w:pPr>
      <w:rPr>
        <w:rFonts w:ascii="Symbol" w:hAnsi="Symbol"/>
      </w:rPr>
    </w:lvl>
    <w:lvl w:ilvl="1" w:tplc="66042B06">
      <w:start w:val="1"/>
      <w:numFmt w:val="bullet"/>
      <w:lvlText w:val="o"/>
      <w:lvlJc w:val="left"/>
      <w:pPr>
        <w:ind w:left="1440" w:hanging="360"/>
      </w:pPr>
      <w:rPr>
        <w:rFonts w:ascii="Courier New" w:hAnsi="Courier New"/>
      </w:rPr>
    </w:lvl>
    <w:lvl w:ilvl="2" w:tplc="10968836">
      <w:start w:val="1"/>
      <w:numFmt w:val="bullet"/>
      <w:lvlText w:val=""/>
      <w:lvlJc w:val="left"/>
      <w:pPr>
        <w:ind w:left="2160" w:hanging="360"/>
      </w:pPr>
      <w:rPr>
        <w:rFonts w:ascii="Wingdings" w:hAnsi="Wingdings"/>
      </w:rPr>
    </w:lvl>
    <w:lvl w:ilvl="3" w:tplc="F2FA0B18">
      <w:start w:val="1"/>
      <w:numFmt w:val="bullet"/>
      <w:lvlText w:val=""/>
      <w:lvlJc w:val="left"/>
      <w:pPr>
        <w:ind w:left="2880" w:hanging="360"/>
      </w:pPr>
      <w:rPr>
        <w:rFonts w:ascii="Symbol" w:hAnsi="Symbol"/>
      </w:rPr>
    </w:lvl>
    <w:lvl w:ilvl="4" w:tplc="0512EEEC">
      <w:start w:val="1"/>
      <w:numFmt w:val="bullet"/>
      <w:lvlText w:val="o"/>
      <w:lvlJc w:val="left"/>
      <w:pPr>
        <w:ind w:left="3600" w:hanging="360"/>
      </w:pPr>
      <w:rPr>
        <w:rFonts w:ascii="Courier New" w:hAnsi="Courier New"/>
      </w:rPr>
    </w:lvl>
    <w:lvl w:ilvl="5" w:tplc="6400D0CA">
      <w:start w:val="1"/>
      <w:numFmt w:val="bullet"/>
      <w:lvlText w:val=""/>
      <w:lvlJc w:val="left"/>
      <w:pPr>
        <w:ind w:left="4320" w:hanging="360"/>
      </w:pPr>
      <w:rPr>
        <w:rFonts w:ascii="Wingdings" w:hAnsi="Wingdings"/>
      </w:rPr>
    </w:lvl>
    <w:lvl w:ilvl="6" w:tplc="63C031E2">
      <w:start w:val="1"/>
      <w:numFmt w:val="bullet"/>
      <w:lvlText w:val=""/>
      <w:lvlJc w:val="left"/>
      <w:pPr>
        <w:ind w:left="5040" w:hanging="360"/>
      </w:pPr>
      <w:rPr>
        <w:rFonts w:ascii="Symbol" w:hAnsi="Symbol"/>
      </w:rPr>
    </w:lvl>
    <w:lvl w:ilvl="7" w:tplc="0978806C">
      <w:start w:val="1"/>
      <w:numFmt w:val="bullet"/>
      <w:lvlText w:val="o"/>
      <w:lvlJc w:val="left"/>
      <w:pPr>
        <w:ind w:left="5760" w:hanging="360"/>
      </w:pPr>
      <w:rPr>
        <w:rFonts w:ascii="Courier New" w:hAnsi="Courier New"/>
      </w:rPr>
    </w:lvl>
    <w:lvl w:ilvl="8" w:tplc="313890FE">
      <w:start w:val="1"/>
      <w:numFmt w:val="bullet"/>
      <w:lvlText w:val=""/>
      <w:lvlJc w:val="left"/>
      <w:pPr>
        <w:ind w:left="6480" w:hanging="360"/>
      </w:pPr>
      <w:rPr>
        <w:rFonts w:ascii="Wingdings" w:hAnsi="Wingdings"/>
      </w:rPr>
    </w:lvl>
  </w:abstractNum>
  <w:abstractNum w:abstractNumId="5" w15:restartNumberingAfterBreak="0">
    <w:nsid w:val="115111DA"/>
    <w:multiLevelType w:val="hybridMultilevel"/>
    <w:tmpl w:val="399EE09A"/>
    <w:lvl w:ilvl="0" w:tplc="EF24B8CC">
      <w:start w:val="1"/>
      <w:numFmt w:val="decimal"/>
      <w:lvlText w:val="%1."/>
      <w:lvlJc w:val="left"/>
      <w:pPr>
        <w:ind w:left="720" w:hanging="360"/>
      </w:pPr>
    </w:lvl>
    <w:lvl w:ilvl="1" w:tplc="11E619E6">
      <w:start w:val="1"/>
      <w:numFmt w:val="lowerLetter"/>
      <w:lvlText w:val="%2."/>
      <w:lvlJc w:val="left"/>
      <w:pPr>
        <w:ind w:left="1440" w:hanging="360"/>
      </w:pPr>
    </w:lvl>
    <w:lvl w:ilvl="2" w:tplc="FCACE886">
      <w:start w:val="1"/>
      <w:numFmt w:val="lowerRoman"/>
      <w:lvlText w:val="%3."/>
      <w:lvlJc w:val="right"/>
      <w:pPr>
        <w:ind w:left="2160" w:hanging="180"/>
      </w:pPr>
    </w:lvl>
    <w:lvl w:ilvl="3" w:tplc="EFDC9478">
      <w:start w:val="1"/>
      <w:numFmt w:val="decimal"/>
      <w:lvlText w:val="%4."/>
      <w:lvlJc w:val="left"/>
      <w:pPr>
        <w:ind w:left="2880" w:hanging="360"/>
      </w:pPr>
    </w:lvl>
    <w:lvl w:ilvl="4" w:tplc="5882DD8A">
      <w:start w:val="1"/>
      <w:numFmt w:val="lowerLetter"/>
      <w:lvlText w:val="%5."/>
      <w:lvlJc w:val="left"/>
      <w:pPr>
        <w:ind w:left="3600" w:hanging="360"/>
      </w:pPr>
    </w:lvl>
    <w:lvl w:ilvl="5" w:tplc="A41A0E74">
      <w:start w:val="1"/>
      <w:numFmt w:val="lowerRoman"/>
      <w:lvlText w:val="%6."/>
      <w:lvlJc w:val="right"/>
      <w:pPr>
        <w:ind w:left="4320" w:hanging="180"/>
      </w:pPr>
    </w:lvl>
    <w:lvl w:ilvl="6" w:tplc="E4A8BD32">
      <w:start w:val="1"/>
      <w:numFmt w:val="decimal"/>
      <w:lvlText w:val="%7."/>
      <w:lvlJc w:val="left"/>
      <w:pPr>
        <w:ind w:left="5040" w:hanging="360"/>
      </w:pPr>
    </w:lvl>
    <w:lvl w:ilvl="7" w:tplc="C9C8ADEA">
      <w:start w:val="1"/>
      <w:numFmt w:val="lowerLetter"/>
      <w:lvlText w:val="%8."/>
      <w:lvlJc w:val="left"/>
      <w:pPr>
        <w:ind w:left="5760" w:hanging="360"/>
      </w:pPr>
    </w:lvl>
    <w:lvl w:ilvl="8" w:tplc="5CB4F876">
      <w:start w:val="1"/>
      <w:numFmt w:val="lowerRoman"/>
      <w:lvlText w:val="%9."/>
      <w:lvlJc w:val="right"/>
      <w:pPr>
        <w:ind w:left="6480" w:hanging="180"/>
      </w:pPr>
    </w:lvl>
  </w:abstractNum>
  <w:abstractNum w:abstractNumId="6" w15:restartNumberingAfterBreak="0">
    <w:nsid w:val="13E332A1"/>
    <w:multiLevelType w:val="hybridMultilevel"/>
    <w:tmpl w:val="3384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D22CD"/>
    <w:multiLevelType w:val="hybridMultilevel"/>
    <w:tmpl w:val="8A3C8416"/>
    <w:lvl w:ilvl="0" w:tplc="C1C65B2A">
      <w:start w:val="1"/>
      <w:numFmt w:val="bullet"/>
      <w:pStyle w:val="NoSpacing"/>
      <w:lvlText w:val=""/>
      <w:lvlJc w:val="left"/>
      <w:pPr>
        <w:ind w:left="6030" w:hanging="360"/>
      </w:pPr>
      <w:rPr>
        <w:rFonts w:ascii="Symbol" w:hAnsi="Symbol" w:hint="default"/>
      </w:rPr>
    </w:lvl>
    <w:lvl w:ilvl="1" w:tplc="04090003" w:tentative="1">
      <w:start w:val="1"/>
      <w:numFmt w:val="bullet"/>
      <w:lvlText w:val="o"/>
      <w:lvlJc w:val="left"/>
      <w:pPr>
        <w:ind w:left="6750" w:hanging="360"/>
      </w:pPr>
      <w:rPr>
        <w:rFonts w:ascii="Courier New" w:hAnsi="Courier New" w:cs="Courier New" w:hint="default"/>
      </w:rPr>
    </w:lvl>
    <w:lvl w:ilvl="2" w:tplc="04090005" w:tentative="1">
      <w:start w:val="1"/>
      <w:numFmt w:val="bullet"/>
      <w:lvlText w:val=""/>
      <w:lvlJc w:val="left"/>
      <w:pPr>
        <w:ind w:left="7470" w:hanging="360"/>
      </w:pPr>
      <w:rPr>
        <w:rFonts w:ascii="Wingdings" w:hAnsi="Wingdings" w:hint="default"/>
      </w:rPr>
    </w:lvl>
    <w:lvl w:ilvl="3" w:tplc="04090001" w:tentative="1">
      <w:start w:val="1"/>
      <w:numFmt w:val="bullet"/>
      <w:lvlText w:val=""/>
      <w:lvlJc w:val="left"/>
      <w:pPr>
        <w:ind w:left="8190" w:hanging="360"/>
      </w:pPr>
      <w:rPr>
        <w:rFonts w:ascii="Symbol" w:hAnsi="Symbol" w:hint="default"/>
      </w:rPr>
    </w:lvl>
    <w:lvl w:ilvl="4" w:tplc="04090003" w:tentative="1">
      <w:start w:val="1"/>
      <w:numFmt w:val="bullet"/>
      <w:lvlText w:val="o"/>
      <w:lvlJc w:val="left"/>
      <w:pPr>
        <w:ind w:left="8910" w:hanging="360"/>
      </w:pPr>
      <w:rPr>
        <w:rFonts w:ascii="Courier New" w:hAnsi="Courier New" w:cs="Courier New" w:hint="default"/>
      </w:rPr>
    </w:lvl>
    <w:lvl w:ilvl="5" w:tplc="04090005" w:tentative="1">
      <w:start w:val="1"/>
      <w:numFmt w:val="bullet"/>
      <w:lvlText w:val=""/>
      <w:lvlJc w:val="left"/>
      <w:pPr>
        <w:ind w:left="9630" w:hanging="360"/>
      </w:pPr>
      <w:rPr>
        <w:rFonts w:ascii="Wingdings" w:hAnsi="Wingdings" w:hint="default"/>
      </w:rPr>
    </w:lvl>
    <w:lvl w:ilvl="6" w:tplc="04090001" w:tentative="1">
      <w:start w:val="1"/>
      <w:numFmt w:val="bullet"/>
      <w:lvlText w:val=""/>
      <w:lvlJc w:val="left"/>
      <w:pPr>
        <w:ind w:left="10350" w:hanging="360"/>
      </w:pPr>
      <w:rPr>
        <w:rFonts w:ascii="Symbol" w:hAnsi="Symbol" w:hint="default"/>
      </w:rPr>
    </w:lvl>
    <w:lvl w:ilvl="7" w:tplc="04090003" w:tentative="1">
      <w:start w:val="1"/>
      <w:numFmt w:val="bullet"/>
      <w:lvlText w:val="o"/>
      <w:lvlJc w:val="left"/>
      <w:pPr>
        <w:ind w:left="11070" w:hanging="360"/>
      </w:pPr>
      <w:rPr>
        <w:rFonts w:ascii="Courier New" w:hAnsi="Courier New" w:cs="Courier New" w:hint="default"/>
      </w:rPr>
    </w:lvl>
    <w:lvl w:ilvl="8" w:tplc="04090005" w:tentative="1">
      <w:start w:val="1"/>
      <w:numFmt w:val="bullet"/>
      <w:lvlText w:val=""/>
      <w:lvlJc w:val="left"/>
      <w:pPr>
        <w:ind w:left="11790" w:hanging="360"/>
      </w:pPr>
      <w:rPr>
        <w:rFonts w:ascii="Wingdings" w:hAnsi="Wingdings" w:hint="default"/>
      </w:rPr>
    </w:lvl>
  </w:abstractNum>
  <w:abstractNum w:abstractNumId="8" w15:restartNumberingAfterBreak="0">
    <w:nsid w:val="1BEF5FDB"/>
    <w:multiLevelType w:val="hybridMultilevel"/>
    <w:tmpl w:val="0D4A3126"/>
    <w:lvl w:ilvl="0" w:tplc="0D54D24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4C480D"/>
    <w:multiLevelType w:val="hybridMultilevel"/>
    <w:tmpl w:val="9ED03F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29CE0E90"/>
    <w:multiLevelType w:val="hybridMultilevel"/>
    <w:tmpl w:val="1EC2517A"/>
    <w:lvl w:ilvl="0" w:tplc="617C65F6">
      <w:numFmt w:val="bullet"/>
      <w:lvlText w:val=""/>
      <w:lvlJc w:val="left"/>
      <w:pPr>
        <w:ind w:left="720" w:hanging="360"/>
      </w:pPr>
      <w:rPr>
        <w:rFonts w:ascii="Symbol" w:eastAsia="Times New Roman" w:hAnsi="Symbol" w:cs="Segoe WP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F2008"/>
    <w:multiLevelType w:val="hybridMultilevel"/>
    <w:tmpl w:val="0C6CF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A4EDE"/>
    <w:multiLevelType w:val="hybridMultilevel"/>
    <w:tmpl w:val="939C5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303F5"/>
    <w:multiLevelType w:val="hybridMultilevel"/>
    <w:tmpl w:val="F5E2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3728B"/>
    <w:multiLevelType w:val="hybridMultilevel"/>
    <w:tmpl w:val="19E2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451DB"/>
    <w:multiLevelType w:val="hybridMultilevel"/>
    <w:tmpl w:val="BEA67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C269F5"/>
    <w:multiLevelType w:val="hybridMultilevel"/>
    <w:tmpl w:val="56AEB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C58EE"/>
    <w:multiLevelType w:val="hybridMultilevel"/>
    <w:tmpl w:val="B6CC2F00"/>
    <w:lvl w:ilvl="0" w:tplc="66A8958A">
      <w:start w:val="1"/>
      <w:numFmt w:val="bullet"/>
      <w:lvlText w:val=""/>
      <w:lvlJc w:val="left"/>
      <w:pPr>
        <w:ind w:left="720" w:hanging="360"/>
      </w:pPr>
      <w:rPr>
        <w:rFonts w:ascii="Symbol" w:hAnsi="Symbol" w:hint="default"/>
      </w:rPr>
    </w:lvl>
    <w:lvl w:ilvl="1" w:tplc="59E4FE70">
      <w:start w:val="1"/>
      <w:numFmt w:val="bullet"/>
      <w:lvlText w:val="o"/>
      <w:lvlJc w:val="left"/>
      <w:pPr>
        <w:ind w:left="1440" w:hanging="360"/>
      </w:pPr>
      <w:rPr>
        <w:rFonts w:ascii="Courier New" w:hAnsi="Courier New" w:hint="default"/>
      </w:rPr>
    </w:lvl>
    <w:lvl w:ilvl="2" w:tplc="BF42CB58">
      <w:start w:val="1"/>
      <w:numFmt w:val="bullet"/>
      <w:lvlText w:val=""/>
      <w:lvlJc w:val="left"/>
      <w:pPr>
        <w:ind w:left="2160" w:hanging="360"/>
      </w:pPr>
      <w:rPr>
        <w:rFonts w:ascii="Wingdings" w:hAnsi="Wingdings" w:hint="default"/>
      </w:rPr>
    </w:lvl>
    <w:lvl w:ilvl="3" w:tplc="90767C00">
      <w:start w:val="1"/>
      <w:numFmt w:val="bullet"/>
      <w:lvlText w:val=""/>
      <w:lvlJc w:val="left"/>
      <w:pPr>
        <w:ind w:left="2880" w:hanging="360"/>
      </w:pPr>
      <w:rPr>
        <w:rFonts w:ascii="Symbol" w:hAnsi="Symbol" w:hint="default"/>
      </w:rPr>
    </w:lvl>
    <w:lvl w:ilvl="4" w:tplc="83F254B2">
      <w:start w:val="1"/>
      <w:numFmt w:val="bullet"/>
      <w:lvlText w:val="o"/>
      <w:lvlJc w:val="left"/>
      <w:pPr>
        <w:ind w:left="3600" w:hanging="360"/>
      </w:pPr>
      <w:rPr>
        <w:rFonts w:ascii="Courier New" w:hAnsi="Courier New" w:hint="default"/>
      </w:rPr>
    </w:lvl>
    <w:lvl w:ilvl="5" w:tplc="8F2E4028">
      <w:start w:val="1"/>
      <w:numFmt w:val="bullet"/>
      <w:lvlText w:val=""/>
      <w:lvlJc w:val="left"/>
      <w:pPr>
        <w:ind w:left="4320" w:hanging="360"/>
      </w:pPr>
      <w:rPr>
        <w:rFonts w:ascii="Wingdings" w:hAnsi="Wingdings" w:hint="default"/>
      </w:rPr>
    </w:lvl>
    <w:lvl w:ilvl="6" w:tplc="B096E97E">
      <w:start w:val="1"/>
      <w:numFmt w:val="bullet"/>
      <w:lvlText w:val=""/>
      <w:lvlJc w:val="left"/>
      <w:pPr>
        <w:ind w:left="5040" w:hanging="360"/>
      </w:pPr>
      <w:rPr>
        <w:rFonts w:ascii="Symbol" w:hAnsi="Symbol" w:hint="default"/>
      </w:rPr>
    </w:lvl>
    <w:lvl w:ilvl="7" w:tplc="215C3CF8">
      <w:start w:val="1"/>
      <w:numFmt w:val="bullet"/>
      <w:lvlText w:val="o"/>
      <w:lvlJc w:val="left"/>
      <w:pPr>
        <w:ind w:left="5760" w:hanging="360"/>
      </w:pPr>
      <w:rPr>
        <w:rFonts w:ascii="Courier New" w:hAnsi="Courier New" w:hint="default"/>
      </w:rPr>
    </w:lvl>
    <w:lvl w:ilvl="8" w:tplc="68841458">
      <w:start w:val="1"/>
      <w:numFmt w:val="bullet"/>
      <w:lvlText w:val=""/>
      <w:lvlJc w:val="left"/>
      <w:pPr>
        <w:ind w:left="6480" w:hanging="360"/>
      </w:pPr>
      <w:rPr>
        <w:rFonts w:ascii="Wingdings" w:hAnsi="Wingdings" w:hint="default"/>
      </w:rPr>
    </w:lvl>
  </w:abstractNum>
  <w:abstractNum w:abstractNumId="18" w15:restartNumberingAfterBreak="0">
    <w:nsid w:val="5318066A"/>
    <w:multiLevelType w:val="hybridMultilevel"/>
    <w:tmpl w:val="5BC2A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11350D8"/>
    <w:multiLevelType w:val="hybridMultilevel"/>
    <w:tmpl w:val="389E698C"/>
    <w:lvl w:ilvl="0" w:tplc="77E8A0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56D66"/>
    <w:multiLevelType w:val="hybridMultilevel"/>
    <w:tmpl w:val="5174333E"/>
    <w:lvl w:ilvl="0" w:tplc="C858536C">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6C2E1E"/>
    <w:multiLevelType w:val="hybridMultilevel"/>
    <w:tmpl w:val="9306F5B0"/>
    <w:lvl w:ilvl="0" w:tplc="E26E50D6">
      <w:numFmt w:val="bullet"/>
      <w:lvlText w:val=""/>
      <w:lvlJc w:val="left"/>
      <w:pPr>
        <w:ind w:left="720" w:hanging="360"/>
      </w:pPr>
      <w:rPr>
        <w:rFonts w:ascii="Symbol" w:eastAsia="Times New Roman" w:hAnsi="Symbol" w:cs="Segoe WP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C5780"/>
    <w:multiLevelType w:val="hybridMultilevel"/>
    <w:tmpl w:val="116E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3545F"/>
    <w:multiLevelType w:val="hybridMultilevel"/>
    <w:tmpl w:val="0EF64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44859"/>
    <w:multiLevelType w:val="hybridMultilevel"/>
    <w:tmpl w:val="70969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3"/>
  </w:num>
  <w:num w:numId="4">
    <w:abstractNumId w:val="10"/>
  </w:num>
  <w:num w:numId="5">
    <w:abstractNumId w:val="11"/>
  </w:num>
  <w:num w:numId="6">
    <w:abstractNumId w:val="12"/>
  </w:num>
  <w:num w:numId="7">
    <w:abstractNumId w:val="24"/>
  </w:num>
  <w:num w:numId="8">
    <w:abstractNumId w:val="16"/>
  </w:num>
  <w:num w:numId="9">
    <w:abstractNumId w:val="1"/>
  </w:num>
  <w:num w:numId="10">
    <w:abstractNumId w:val="7"/>
  </w:num>
  <w:num w:numId="11">
    <w:abstractNumId w:val="19"/>
  </w:num>
  <w:num w:numId="12">
    <w:abstractNumId w:val="0"/>
  </w:num>
  <w:num w:numId="13">
    <w:abstractNumId w:val="4"/>
  </w:num>
  <w:num w:numId="14">
    <w:abstractNumId w:val="19"/>
    <w:lvlOverride w:ilvl="0">
      <w:startOverride w:val="1"/>
    </w:lvlOverride>
  </w:num>
  <w:num w:numId="15">
    <w:abstractNumId w:val="20"/>
  </w:num>
  <w:num w:numId="16">
    <w:abstractNumId w:val="3"/>
  </w:num>
  <w:num w:numId="17">
    <w:abstractNumId w:val="3"/>
    <w:lvlOverride w:ilvl="0">
      <w:startOverride w:val="1"/>
    </w:lvlOverride>
  </w:num>
  <w:num w:numId="18">
    <w:abstractNumId w:val="9"/>
  </w:num>
  <w:num w:numId="19">
    <w:abstractNumId w:val="3"/>
    <w:lvlOverride w:ilvl="0">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3"/>
    <w:lvlOverride w:ilvl="0">
      <w:startOverride w:val="1"/>
    </w:lvlOverride>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3"/>
  </w:num>
  <w:num w:numId="27">
    <w:abstractNumId w:val="3"/>
    <w:lvlOverride w:ilvl="0">
      <w:startOverride w:val="1"/>
    </w:lvlOverride>
  </w:num>
  <w:num w:numId="28">
    <w:abstractNumId w:val="8"/>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17"/>
  </w:num>
  <w:num w:numId="33">
    <w:abstractNumId w:val="14"/>
  </w:num>
  <w:num w:numId="34">
    <w:abstractNumId w:val="2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A98"/>
    <w:rsid w:val="000054E8"/>
    <w:rsid w:val="000100FC"/>
    <w:rsid w:val="000455F1"/>
    <w:rsid w:val="00045E24"/>
    <w:rsid w:val="0006490B"/>
    <w:rsid w:val="00070933"/>
    <w:rsid w:val="000D7CA0"/>
    <w:rsid w:val="000F0EC7"/>
    <w:rsid w:val="00122330"/>
    <w:rsid w:val="0013044C"/>
    <w:rsid w:val="00131869"/>
    <w:rsid w:val="00167EBF"/>
    <w:rsid w:val="001711CC"/>
    <w:rsid w:val="00193587"/>
    <w:rsid w:val="001A3BDE"/>
    <w:rsid w:val="001F45FC"/>
    <w:rsid w:val="001F7A71"/>
    <w:rsid w:val="002262BA"/>
    <w:rsid w:val="00280C71"/>
    <w:rsid w:val="002B4BE5"/>
    <w:rsid w:val="002D08DB"/>
    <w:rsid w:val="002E2959"/>
    <w:rsid w:val="002F657A"/>
    <w:rsid w:val="0034520C"/>
    <w:rsid w:val="00355A35"/>
    <w:rsid w:val="0036449B"/>
    <w:rsid w:val="00375BB1"/>
    <w:rsid w:val="00382E42"/>
    <w:rsid w:val="00384B85"/>
    <w:rsid w:val="00396177"/>
    <w:rsid w:val="003A5D25"/>
    <w:rsid w:val="003C1D56"/>
    <w:rsid w:val="003D385D"/>
    <w:rsid w:val="003E419E"/>
    <w:rsid w:val="003E6F00"/>
    <w:rsid w:val="0040307F"/>
    <w:rsid w:val="00405C16"/>
    <w:rsid w:val="00416ED3"/>
    <w:rsid w:val="004309F2"/>
    <w:rsid w:val="00455194"/>
    <w:rsid w:val="004800A1"/>
    <w:rsid w:val="0048444C"/>
    <w:rsid w:val="004C0E86"/>
    <w:rsid w:val="004F1BC3"/>
    <w:rsid w:val="004F6330"/>
    <w:rsid w:val="00530AAB"/>
    <w:rsid w:val="00537DD7"/>
    <w:rsid w:val="00544EAF"/>
    <w:rsid w:val="0054671F"/>
    <w:rsid w:val="00586FD7"/>
    <w:rsid w:val="00594640"/>
    <w:rsid w:val="005A7263"/>
    <w:rsid w:val="005B21F9"/>
    <w:rsid w:val="005B432D"/>
    <w:rsid w:val="005B4AAD"/>
    <w:rsid w:val="005E0C03"/>
    <w:rsid w:val="005E446C"/>
    <w:rsid w:val="005E4CC2"/>
    <w:rsid w:val="005F58CD"/>
    <w:rsid w:val="00601C7C"/>
    <w:rsid w:val="006130D8"/>
    <w:rsid w:val="00651A98"/>
    <w:rsid w:val="0065396D"/>
    <w:rsid w:val="00663B4E"/>
    <w:rsid w:val="00665379"/>
    <w:rsid w:val="0067280A"/>
    <w:rsid w:val="00672F39"/>
    <w:rsid w:val="006F0CA1"/>
    <w:rsid w:val="00712A99"/>
    <w:rsid w:val="00730E51"/>
    <w:rsid w:val="00763DE4"/>
    <w:rsid w:val="00772304"/>
    <w:rsid w:val="00780C67"/>
    <w:rsid w:val="00785A02"/>
    <w:rsid w:val="00787F2C"/>
    <w:rsid w:val="007A15C8"/>
    <w:rsid w:val="007B3EAD"/>
    <w:rsid w:val="007D6E1D"/>
    <w:rsid w:val="007E492B"/>
    <w:rsid w:val="007E7A0F"/>
    <w:rsid w:val="007F4408"/>
    <w:rsid w:val="00810408"/>
    <w:rsid w:val="00831C17"/>
    <w:rsid w:val="00835088"/>
    <w:rsid w:val="008A3EF1"/>
    <w:rsid w:val="008B2108"/>
    <w:rsid w:val="008C0A04"/>
    <w:rsid w:val="008D0DA7"/>
    <w:rsid w:val="008E3FCE"/>
    <w:rsid w:val="00915695"/>
    <w:rsid w:val="00950A98"/>
    <w:rsid w:val="00953741"/>
    <w:rsid w:val="00957335"/>
    <w:rsid w:val="00964951"/>
    <w:rsid w:val="009663B7"/>
    <w:rsid w:val="00970E2F"/>
    <w:rsid w:val="009C269D"/>
    <w:rsid w:val="009C570D"/>
    <w:rsid w:val="00A11C66"/>
    <w:rsid w:val="00A6234E"/>
    <w:rsid w:val="00A63927"/>
    <w:rsid w:val="00A839FA"/>
    <w:rsid w:val="00AA01B5"/>
    <w:rsid w:val="00AA08F5"/>
    <w:rsid w:val="00AA4B30"/>
    <w:rsid w:val="00AC175B"/>
    <w:rsid w:val="00AD4CF5"/>
    <w:rsid w:val="00AE6468"/>
    <w:rsid w:val="00AF183D"/>
    <w:rsid w:val="00B02963"/>
    <w:rsid w:val="00B109E9"/>
    <w:rsid w:val="00B16A0C"/>
    <w:rsid w:val="00B24035"/>
    <w:rsid w:val="00B34A61"/>
    <w:rsid w:val="00B5788F"/>
    <w:rsid w:val="00B66041"/>
    <w:rsid w:val="00B854D1"/>
    <w:rsid w:val="00B9219A"/>
    <w:rsid w:val="00BD03DE"/>
    <w:rsid w:val="00BF08A7"/>
    <w:rsid w:val="00C04F1C"/>
    <w:rsid w:val="00C11A08"/>
    <w:rsid w:val="00C157A9"/>
    <w:rsid w:val="00C16F18"/>
    <w:rsid w:val="00C337B0"/>
    <w:rsid w:val="00C64174"/>
    <w:rsid w:val="00C715F8"/>
    <w:rsid w:val="00C723DB"/>
    <w:rsid w:val="00C734A2"/>
    <w:rsid w:val="00CA4C16"/>
    <w:rsid w:val="00CC18B4"/>
    <w:rsid w:val="00CC5394"/>
    <w:rsid w:val="00CD6283"/>
    <w:rsid w:val="00D1080D"/>
    <w:rsid w:val="00D12F03"/>
    <w:rsid w:val="00D56740"/>
    <w:rsid w:val="00D579CC"/>
    <w:rsid w:val="00D60213"/>
    <w:rsid w:val="00D67542"/>
    <w:rsid w:val="00D93073"/>
    <w:rsid w:val="00D96509"/>
    <w:rsid w:val="00DB55FD"/>
    <w:rsid w:val="00DC37D1"/>
    <w:rsid w:val="00DE16C4"/>
    <w:rsid w:val="00E12121"/>
    <w:rsid w:val="00E32199"/>
    <w:rsid w:val="00EA6A54"/>
    <w:rsid w:val="00EE5EE9"/>
    <w:rsid w:val="00F04034"/>
    <w:rsid w:val="00F32E30"/>
    <w:rsid w:val="00F85531"/>
    <w:rsid w:val="00FB7F10"/>
    <w:rsid w:val="00FC00A3"/>
    <w:rsid w:val="00FD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B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rsid w:val="0040307F"/>
    <w:pPr>
      <w:keepNext/>
      <w:keepLines/>
      <w:tabs>
        <w:tab w:val="center" w:pos="4680"/>
        <w:tab w:val="right" w:pos="9360"/>
      </w:tabs>
      <w:spacing w:before="40" w:after="0" w:line="240" w:lineRule="auto"/>
      <w:outlineLvl w:val="2"/>
    </w:pPr>
    <w:rPr>
      <w:rFonts w:ascii="Segoe WP Light" w:eastAsiaTheme="majorEastAsia" w:hAnsi="Segoe WP Light" w:cs="Segoe WP Light"/>
      <w:color w:val="000000"/>
      <w:sz w:val="20"/>
      <w:szCs w:val="20"/>
    </w:rPr>
  </w:style>
  <w:style w:type="paragraph" w:styleId="Heading1">
    <w:name w:val="heading 1"/>
    <w:basedOn w:val="Normal"/>
    <w:next w:val="Normal"/>
    <w:link w:val="Heading1Char"/>
    <w:uiPriority w:val="9"/>
    <w:rsid w:val="00CA4C16"/>
    <w:pPr>
      <w:spacing w:before="360" w:after="120"/>
      <w:outlineLvl w:val="0"/>
    </w:pPr>
    <w:rPr>
      <w:rFonts w:cstheme="majorBidi"/>
      <w:color w:val="FFFFFF" w:themeColor="background1"/>
      <w:sz w:val="72"/>
      <w:szCs w:val="32"/>
    </w:rPr>
  </w:style>
  <w:style w:type="paragraph" w:styleId="Heading2">
    <w:name w:val="heading 2"/>
    <w:basedOn w:val="Normal"/>
    <w:next w:val="Normal"/>
    <w:link w:val="Heading2Char"/>
    <w:uiPriority w:val="9"/>
    <w:unhideWhenUsed/>
    <w:rsid w:val="00FB7F10"/>
    <w:pPr>
      <w:spacing w:before="280" w:after="240"/>
      <w:outlineLvl w:val="1"/>
    </w:pPr>
    <w:rPr>
      <w:rFonts w:ascii="Segoe UI Semibold" w:hAnsi="Segoe UI Semibold" w:cstheme="majorBidi"/>
      <w:color w:val="000000" w:themeColor="text1"/>
      <w:sz w:val="32"/>
      <w:szCs w:val="26"/>
    </w:rPr>
  </w:style>
  <w:style w:type="paragraph" w:styleId="Heading3">
    <w:name w:val="heading 3"/>
    <w:basedOn w:val="Normal"/>
    <w:next w:val="Normal"/>
    <w:link w:val="Heading3Char"/>
    <w:uiPriority w:val="9"/>
    <w:unhideWhenUsed/>
    <w:rsid w:val="007B3EAD"/>
    <w:rPr>
      <w:rFonts w:ascii="Segoe Pro" w:hAnsi="Segoe Pro" w:cstheme="majorBidi"/>
      <w:color w:val="FFFFFF" w:themeColor="background1"/>
      <w:sz w:val="24"/>
      <w:szCs w:val="24"/>
    </w:rPr>
  </w:style>
  <w:style w:type="paragraph" w:styleId="Heading4">
    <w:name w:val="heading 4"/>
    <w:basedOn w:val="Normal"/>
    <w:next w:val="Normal"/>
    <w:link w:val="Heading4Char"/>
    <w:uiPriority w:val="9"/>
    <w:unhideWhenUsed/>
    <w:rsid w:val="007B3EAD"/>
    <w:pPr>
      <w:spacing w:before="280" w:after="240"/>
      <w:outlineLvl w:val="3"/>
    </w:pPr>
    <w:rPr>
      <w:rFonts w:ascii="Segoe Pro Semibold" w:hAnsi="Segoe Pro Semibold" w:cstheme="majorBidi"/>
      <w:iCs/>
      <w:color w:val="000000" w:themeColor="text1"/>
    </w:rPr>
  </w:style>
  <w:style w:type="paragraph" w:styleId="Heading5">
    <w:name w:val="heading 5"/>
    <w:aliases w:val="Number list"/>
    <w:basedOn w:val="Normal"/>
    <w:next w:val="Normal"/>
    <w:link w:val="Heading5Char"/>
    <w:uiPriority w:val="9"/>
    <w:unhideWhenUsed/>
    <w:rsid w:val="005E0C03"/>
    <w:pPr>
      <w:numPr>
        <w:numId w:val="15"/>
      </w:numPr>
      <w:spacing w:before="160" w:after="120"/>
      <w:outlineLvl w:val="4"/>
    </w:pPr>
    <w:rPr>
      <w:rFonts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5C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15C8"/>
  </w:style>
  <w:style w:type="character" w:customStyle="1" w:styleId="HeaderChar">
    <w:name w:val="Header Char"/>
    <w:basedOn w:val="DefaultParagraphFont"/>
    <w:link w:val="Header"/>
    <w:uiPriority w:val="99"/>
    <w:rsid w:val="007A15C8"/>
  </w:style>
  <w:style w:type="paragraph" w:styleId="Footer">
    <w:name w:val="footer"/>
    <w:basedOn w:val="Normal"/>
    <w:link w:val="FooterChar"/>
    <w:uiPriority w:val="99"/>
    <w:unhideWhenUsed/>
    <w:rsid w:val="007A15C8"/>
  </w:style>
  <w:style w:type="character" w:customStyle="1" w:styleId="FooterChar">
    <w:name w:val="Footer Char"/>
    <w:basedOn w:val="DefaultParagraphFont"/>
    <w:link w:val="Footer"/>
    <w:uiPriority w:val="99"/>
    <w:rsid w:val="007A15C8"/>
  </w:style>
  <w:style w:type="paragraph" w:styleId="ListParagraph">
    <w:name w:val="List Paragraph"/>
    <w:basedOn w:val="Normal"/>
    <w:uiPriority w:val="34"/>
    <w:qFormat/>
    <w:rsid w:val="0036449B"/>
    <w:pPr>
      <w:ind w:left="720"/>
      <w:contextualSpacing/>
    </w:pPr>
  </w:style>
  <w:style w:type="paragraph" w:styleId="NoSpacing">
    <w:name w:val="No Spacing"/>
    <w:aliases w:val="Bullet List,Number List"/>
    <w:basedOn w:val="Normal"/>
    <w:next w:val="ListBullet"/>
    <w:link w:val="NoSpacingChar"/>
    <w:uiPriority w:val="1"/>
    <w:rsid w:val="005B4AAD"/>
    <w:pPr>
      <w:numPr>
        <w:numId w:val="10"/>
      </w:numPr>
      <w:spacing w:before="120" w:after="120"/>
      <w:ind w:left="1080"/>
    </w:pPr>
    <w:rPr>
      <w:rFonts w:eastAsiaTheme="minorEastAsia"/>
      <w:sz w:val="24"/>
    </w:rPr>
  </w:style>
  <w:style w:type="character" w:customStyle="1" w:styleId="NoSpacingChar">
    <w:name w:val="No Spacing Char"/>
    <w:aliases w:val="Bullet List Char,Number List Char"/>
    <w:basedOn w:val="DefaultParagraphFont"/>
    <w:link w:val="NoSpacing"/>
    <w:uiPriority w:val="1"/>
    <w:rsid w:val="005B4AAD"/>
    <w:rPr>
      <w:rFonts w:ascii="Segoe Pro Light" w:eastAsiaTheme="minorEastAsia" w:hAnsi="Segoe Pro Light"/>
      <w:sz w:val="24"/>
    </w:rPr>
  </w:style>
  <w:style w:type="character" w:customStyle="1" w:styleId="Heading1Char">
    <w:name w:val="Heading 1 Char"/>
    <w:basedOn w:val="DefaultParagraphFont"/>
    <w:link w:val="Heading1"/>
    <w:uiPriority w:val="9"/>
    <w:rsid w:val="00CA4C16"/>
    <w:rPr>
      <w:rFonts w:ascii="Segoe Pro Light" w:eastAsiaTheme="majorEastAsia" w:hAnsi="Segoe Pro Light" w:cstheme="majorBidi"/>
      <w:color w:val="FFFFFF" w:themeColor="background1"/>
      <w:sz w:val="72"/>
      <w:szCs w:val="32"/>
    </w:rPr>
  </w:style>
  <w:style w:type="paragraph" w:styleId="ListBullet">
    <w:name w:val="List Bullet"/>
    <w:basedOn w:val="Normal"/>
    <w:uiPriority w:val="99"/>
    <w:semiHidden/>
    <w:unhideWhenUsed/>
    <w:rsid w:val="00FB7F10"/>
    <w:pPr>
      <w:numPr>
        <w:numId w:val="9"/>
      </w:numPr>
      <w:contextualSpacing/>
    </w:pPr>
  </w:style>
  <w:style w:type="character" w:customStyle="1" w:styleId="Heading2Char">
    <w:name w:val="Heading 2 Char"/>
    <w:basedOn w:val="DefaultParagraphFont"/>
    <w:link w:val="Heading2"/>
    <w:uiPriority w:val="9"/>
    <w:rsid w:val="00FB7F10"/>
    <w:rPr>
      <w:rFonts w:ascii="Segoe UI Semibold" w:eastAsiaTheme="majorEastAsia" w:hAnsi="Segoe UI Semibold" w:cstheme="majorBidi"/>
      <w:color w:val="000000" w:themeColor="text1"/>
      <w:sz w:val="32"/>
      <w:szCs w:val="26"/>
    </w:rPr>
  </w:style>
  <w:style w:type="character" w:customStyle="1" w:styleId="Heading3Char">
    <w:name w:val="Heading 3 Char"/>
    <w:basedOn w:val="DefaultParagraphFont"/>
    <w:link w:val="Heading3"/>
    <w:uiPriority w:val="9"/>
    <w:rsid w:val="007B3EAD"/>
    <w:rPr>
      <w:rFonts w:ascii="Segoe Pro" w:eastAsiaTheme="majorEastAsia" w:hAnsi="Segoe Pro" w:cstheme="majorBidi"/>
      <w:color w:val="FFFFFF" w:themeColor="background1"/>
      <w:sz w:val="24"/>
      <w:szCs w:val="24"/>
    </w:rPr>
  </w:style>
  <w:style w:type="character" w:customStyle="1" w:styleId="Heading4Char">
    <w:name w:val="Heading 4 Char"/>
    <w:basedOn w:val="DefaultParagraphFont"/>
    <w:link w:val="Heading4"/>
    <w:uiPriority w:val="9"/>
    <w:rsid w:val="007B3EAD"/>
    <w:rPr>
      <w:rFonts w:ascii="Segoe Pro Semibold" w:eastAsiaTheme="majorEastAsia" w:hAnsi="Segoe Pro Semibold" w:cstheme="majorBidi"/>
      <w:iCs/>
      <w:color w:val="000000" w:themeColor="text1"/>
      <w:sz w:val="20"/>
    </w:rPr>
  </w:style>
  <w:style w:type="character" w:customStyle="1" w:styleId="Heading5Char">
    <w:name w:val="Heading 5 Char"/>
    <w:aliases w:val="Number list Char"/>
    <w:basedOn w:val="DefaultParagraphFont"/>
    <w:link w:val="Heading5"/>
    <w:uiPriority w:val="9"/>
    <w:rsid w:val="005E0C03"/>
    <w:rPr>
      <w:rFonts w:ascii="Segoe WP SemiLight" w:eastAsiaTheme="majorEastAsia" w:hAnsi="Segoe WP SemiLight" w:cstheme="majorBidi"/>
      <w:color w:val="000000" w:themeColor="text1"/>
      <w:sz w:val="20"/>
    </w:rPr>
  </w:style>
  <w:style w:type="paragraph" w:customStyle="1" w:styleId="TDHeader2">
    <w:name w:val="TD_Header2"/>
    <w:rsid w:val="00E12121"/>
    <w:pPr>
      <w:spacing w:before="1080"/>
    </w:pPr>
    <w:rPr>
      <w:rFonts w:ascii="Segoe Pro Semibold" w:eastAsiaTheme="majorEastAsia" w:hAnsi="Segoe Pro Semibold" w:cstheme="majorBidi"/>
      <w:color w:val="000000" w:themeColor="text1"/>
      <w:sz w:val="32"/>
      <w:szCs w:val="26"/>
    </w:rPr>
  </w:style>
  <w:style w:type="paragraph" w:customStyle="1" w:styleId="TDheader3">
    <w:name w:val="TD_header3"/>
    <w:basedOn w:val="Normal"/>
    <w:link w:val="TDheader3Char"/>
    <w:qFormat/>
    <w:rsid w:val="00BD03DE"/>
    <w:rPr>
      <w:rFonts w:ascii="Segoe Pro Semibold" w:hAnsi="Segoe Pro Semibold"/>
      <w:sz w:val="24"/>
      <w:szCs w:val="24"/>
    </w:rPr>
  </w:style>
  <w:style w:type="character" w:customStyle="1" w:styleId="TDheader3Char">
    <w:name w:val="TD_header3 Char"/>
    <w:basedOn w:val="DefaultParagraphFont"/>
    <w:link w:val="TDheader3"/>
    <w:rsid w:val="00BD03DE"/>
    <w:rPr>
      <w:rFonts w:ascii="Segoe Pro Semibold" w:eastAsiaTheme="majorEastAsia" w:hAnsi="Segoe Pro Semibold" w:cs="Segoe WP Light"/>
      <w:color w:val="000000"/>
      <w:sz w:val="24"/>
      <w:szCs w:val="24"/>
    </w:rPr>
  </w:style>
  <w:style w:type="paragraph" w:customStyle="1" w:styleId="TDBodyText">
    <w:name w:val="TD_BodyText"/>
    <w:link w:val="TDBodyTextChar"/>
    <w:rsid w:val="00A839FA"/>
    <w:pPr>
      <w:spacing w:after="120"/>
    </w:pPr>
    <w:rPr>
      <w:rFonts w:ascii="Segoe Pro Light" w:hAnsi="Segoe Pro Light"/>
      <w:sz w:val="24"/>
      <w:szCs w:val="24"/>
    </w:rPr>
  </w:style>
  <w:style w:type="paragraph" w:customStyle="1" w:styleId="TDBullets">
    <w:name w:val="TD_Bullets"/>
    <w:basedOn w:val="NoSpacing"/>
    <w:link w:val="TDBulletsChar"/>
    <w:qFormat/>
    <w:rsid w:val="005B21F9"/>
    <w:pPr>
      <w:keepNext w:val="0"/>
      <w:keepLines w:val="0"/>
      <w:widowControl w:val="0"/>
      <w:spacing w:before="0" w:after="80" w:line="300" w:lineRule="exact"/>
    </w:pPr>
    <w:rPr>
      <w:rFonts w:ascii="Segoe Pro Light" w:hAnsi="Segoe Pro Light"/>
      <w:szCs w:val="24"/>
    </w:rPr>
  </w:style>
  <w:style w:type="paragraph" w:customStyle="1" w:styleId="TDNumberList">
    <w:name w:val="TD_Number List"/>
    <w:basedOn w:val="Heading5"/>
    <w:qFormat/>
    <w:rsid w:val="007E492B"/>
    <w:pPr>
      <w:numPr>
        <w:numId w:val="16"/>
      </w:numPr>
      <w:spacing w:after="160"/>
    </w:pPr>
    <w:rPr>
      <w:sz w:val="24"/>
      <w:szCs w:val="24"/>
    </w:rPr>
  </w:style>
  <w:style w:type="paragraph" w:customStyle="1" w:styleId="TDHeader1">
    <w:name w:val="TD_Header1"/>
    <w:basedOn w:val="Heading1"/>
    <w:qFormat/>
    <w:rsid w:val="00D579CC"/>
    <w:rPr>
      <w:color w:val="auto"/>
    </w:rPr>
  </w:style>
  <w:style w:type="paragraph" w:customStyle="1" w:styleId="TDsubhead">
    <w:name w:val="TD_subhead"/>
    <w:basedOn w:val="Heading3"/>
    <w:qFormat/>
    <w:rsid w:val="000455F1"/>
  </w:style>
  <w:style w:type="table" w:styleId="TableGrid">
    <w:name w:val="Table Grid"/>
    <w:basedOn w:val="TableNormal"/>
    <w:uiPriority w:val="59"/>
    <w:rsid w:val="00070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DTipsContent">
    <w:name w:val="TD_Tips Content"/>
    <w:basedOn w:val="TDBullets"/>
    <w:link w:val="TDTipsContentChar"/>
    <w:rsid w:val="0006490B"/>
    <w:pPr>
      <w:framePr w:wrap="around" w:vAnchor="text" w:hAnchor="margin" w:y="2564"/>
      <w:numPr>
        <w:numId w:val="0"/>
      </w:numPr>
    </w:pPr>
    <w:rPr>
      <w:sz w:val="22"/>
      <w:szCs w:val="20"/>
    </w:rPr>
  </w:style>
  <w:style w:type="character" w:styleId="Hyperlink">
    <w:name w:val="Hyperlink"/>
    <w:basedOn w:val="DefaultParagraphFont"/>
    <w:uiPriority w:val="99"/>
    <w:semiHidden/>
    <w:unhideWhenUsed/>
    <w:rsid w:val="00DB55FD"/>
    <w:rPr>
      <w:color w:val="0563C1" w:themeColor="hyperlink"/>
      <w:u w:val="single"/>
    </w:rPr>
  </w:style>
  <w:style w:type="character" w:customStyle="1" w:styleId="TDBulletsChar">
    <w:name w:val="TD_Bullets Char"/>
    <w:basedOn w:val="NoSpacingChar"/>
    <w:link w:val="TDBullets"/>
    <w:rsid w:val="005B21F9"/>
    <w:rPr>
      <w:rFonts w:ascii="Segoe Pro Light" w:eastAsiaTheme="minorEastAsia" w:hAnsi="Segoe Pro Light" w:cs="Segoe WP Light"/>
      <w:color w:val="000000"/>
      <w:sz w:val="24"/>
      <w:szCs w:val="24"/>
    </w:rPr>
  </w:style>
  <w:style w:type="character" w:customStyle="1" w:styleId="TDTipsContentChar">
    <w:name w:val="TD_Tips Content Char"/>
    <w:basedOn w:val="TDBulletsChar"/>
    <w:link w:val="TDTipsContent"/>
    <w:rsid w:val="0006490B"/>
    <w:rPr>
      <w:rFonts w:ascii="Segoe Pro Light" w:eastAsiaTheme="minorEastAsia" w:hAnsi="Segoe Pro Light" w:cs="Segoe WP Light"/>
      <w:color w:val="000000"/>
      <w:sz w:val="24"/>
      <w:szCs w:val="20"/>
    </w:rPr>
  </w:style>
  <w:style w:type="paragraph" w:customStyle="1" w:styleId="TDTipsheadline">
    <w:name w:val="TD_Tips headline"/>
    <w:basedOn w:val="TDheader3"/>
    <w:link w:val="TDTipsheadlineChar"/>
    <w:rsid w:val="005B4AAD"/>
    <w:pPr>
      <w:framePr w:hSpace="180" w:wrap="around" w:vAnchor="text" w:hAnchor="margin" w:y="437"/>
      <w:spacing w:before="100" w:beforeAutospacing="1" w:after="100" w:afterAutospacing="1"/>
    </w:pPr>
    <w:rPr>
      <w:color w:val="1F4E79" w:themeColor="accent1" w:themeShade="80"/>
      <w:sz w:val="18"/>
      <w:szCs w:val="18"/>
    </w:rPr>
  </w:style>
  <w:style w:type="paragraph" w:customStyle="1" w:styleId="TDHeaderandFooter">
    <w:name w:val="TD_Header and Footer"/>
    <w:basedOn w:val="Normal"/>
    <w:link w:val="TDHeaderandFooterChar"/>
    <w:rsid w:val="00785A02"/>
    <w:rPr>
      <w:noProof/>
    </w:rPr>
  </w:style>
  <w:style w:type="character" w:customStyle="1" w:styleId="TDTipsheadlineChar">
    <w:name w:val="TD_Tips headline Char"/>
    <w:basedOn w:val="TDheader3Char"/>
    <w:link w:val="TDTipsheadline"/>
    <w:rsid w:val="005B4AAD"/>
    <w:rPr>
      <w:rFonts w:ascii="Segoe Pro Semibold" w:eastAsiaTheme="majorEastAsia" w:hAnsi="Segoe Pro Semibold" w:cstheme="majorBidi"/>
      <w:iCs w:val="0"/>
      <w:color w:val="1F4E79" w:themeColor="accent1" w:themeShade="80"/>
      <w:sz w:val="18"/>
      <w:szCs w:val="18"/>
    </w:rPr>
  </w:style>
  <w:style w:type="paragraph" w:customStyle="1" w:styleId="TDRubric">
    <w:name w:val="TD_Rubric"/>
    <w:basedOn w:val="TDBodyText"/>
    <w:link w:val="TDRubricChar"/>
    <w:rsid w:val="00D1080D"/>
    <w:pPr>
      <w:spacing w:after="0" w:line="240" w:lineRule="auto"/>
    </w:pPr>
    <w:rPr>
      <w:sz w:val="22"/>
      <w:szCs w:val="22"/>
    </w:rPr>
  </w:style>
  <w:style w:type="character" w:customStyle="1" w:styleId="TDHeaderandFooterChar">
    <w:name w:val="TD_Header and Footer Char"/>
    <w:basedOn w:val="DefaultParagraphFont"/>
    <w:link w:val="TDHeaderandFooter"/>
    <w:rsid w:val="00785A02"/>
    <w:rPr>
      <w:rFonts w:ascii="Segoe Pro Light" w:hAnsi="Segoe Pro Light"/>
      <w:noProof/>
      <w:sz w:val="20"/>
    </w:rPr>
  </w:style>
  <w:style w:type="character" w:customStyle="1" w:styleId="TDBodyTextChar">
    <w:name w:val="TD_BodyText Char"/>
    <w:basedOn w:val="DefaultParagraphFont"/>
    <w:link w:val="TDBodyText"/>
    <w:rsid w:val="00D1080D"/>
    <w:rPr>
      <w:rFonts w:ascii="Segoe Pro Light" w:hAnsi="Segoe Pro Light"/>
      <w:sz w:val="24"/>
      <w:szCs w:val="24"/>
    </w:rPr>
  </w:style>
  <w:style w:type="character" w:customStyle="1" w:styleId="TDRubricChar">
    <w:name w:val="TD_Rubric Char"/>
    <w:basedOn w:val="TDBodyTextChar"/>
    <w:link w:val="TDRubric"/>
    <w:rsid w:val="00D1080D"/>
    <w:rPr>
      <w:rFonts w:ascii="Segoe Pro Light" w:hAnsi="Segoe Pro Light"/>
      <w:sz w:val="24"/>
      <w:szCs w:val="24"/>
    </w:rPr>
  </w:style>
  <w:style w:type="paragraph" w:styleId="BalloonText">
    <w:name w:val="Balloon Text"/>
    <w:basedOn w:val="Normal"/>
    <w:link w:val="BalloonTextChar"/>
    <w:uiPriority w:val="99"/>
    <w:semiHidden/>
    <w:unhideWhenUsed/>
    <w:rsid w:val="00651A98"/>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A98"/>
    <w:rPr>
      <w:rFonts w:ascii="Lucida Grande" w:eastAsiaTheme="majorEastAsia" w:hAnsi="Lucida Grande" w:cs="Lucida Grande"/>
      <w:color w:val="000000"/>
      <w:sz w:val="18"/>
      <w:szCs w:val="18"/>
    </w:rPr>
  </w:style>
  <w:style w:type="character" w:styleId="CommentReference">
    <w:name w:val="annotation reference"/>
    <w:basedOn w:val="DefaultParagraphFont"/>
    <w:uiPriority w:val="99"/>
    <w:semiHidden/>
    <w:unhideWhenUsed/>
    <w:rsid w:val="00C11A08"/>
    <w:rPr>
      <w:sz w:val="16"/>
      <w:szCs w:val="16"/>
    </w:rPr>
  </w:style>
  <w:style w:type="paragraph" w:styleId="CommentText">
    <w:name w:val="annotation text"/>
    <w:basedOn w:val="Normal"/>
    <w:link w:val="CommentTextChar"/>
    <w:uiPriority w:val="99"/>
    <w:semiHidden/>
    <w:unhideWhenUsed/>
    <w:rsid w:val="00C11A08"/>
  </w:style>
  <w:style w:type="character" w:customStyle="1" w:styleId="CommentTextChar">
    <w:name w:val="Comment Text Char"/>
    <w:basedOn w:val="DefaultParagraphFont"/>
    <w:link w:val="CommentText"/>
    <w:uiPriority w:val="99"/>
    <w:semiHidden/>
    <w:rsid w:val="00C11A08"/>
    <w:rPr>
      <w:rFonts w:ascii="Segoe WP Light" w:eastAsiaTheme="majorEastAsia" w:hAnsi="Segoe WP Light" w:cs="Segoe WP Light"/>
      <w:color w:val="000000"/>
      <w:sz w:val="20"/>
      <w:szCs w:val="20"/>
    </w:rPr>
  </w:style>
  <w:style w:type="paragraph" w:styleId="CommentSubject">
    <w:name w:val="annotation subject"/>
    <w:basedOn w:val="CommentText"/>
    <w:next w:val="CommentText"/>
    <w:link w:val="CommentSubjectChar"/>
    <w:uiPriority w:val="99"/>
    <w:semiHidden/>
    <w:unhideWhenUsed/>
    <w:rsid w:val="00C11A08"/>
    <w:rPr>
      <w:b/>
      <w:bCs/>
    </w:rPr>
  </w:style>
  <w:style w:type="character" w:customStyle="1" w:styleId="CommentSubjectChar">
    <w:name w:val="Comment Subject Char"/>
    <w:basedOn w:val="CommentTextChar"/>
    <w:link w:val="CommentSubject"/>
    <w:uiPriority w:val="99"/>
    <w:semiHidden/>
    <w:rsid w:val="00C11A08"/>
    <w:rPr>
      <w:rFonts w:ascii="Segoe WP Light" w:eastAsiaTheme="majorEastAsia" w:hAnsi="Segoe WP Light" w:cs="Segoe WP 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591">
      <w:bodyDiv w:val="1"/>
      <w:marLeft w:val="0"/>
      <w:marRight w:val="0"/>
      <w:marTop w:val="0"/>
      <w:marBottom w:val="0"/>
      <w:divBdr>
        <w:top w:val="none" w:sz="0" w:space="0" w:color="auto"/>
        <w:left w:val="none" w:sz="0" w:space="0" w:color="auto"/>
        <w:bottom w:val="none" w:sz="0" w:space="0" w:color="auto"/>
        <w:right w:val="none" w:sz="0" w:space="0" w:color="auto"/>
      </w:divBdr>
    </w:div>
    <w:div w:id="395476021">
      <w:bodyDiv w:val="1"/>
      <w:marLeft w:val="0"/>
      <w:marRight w:val="0"/>
      <w:marTop w:val="0"/>
      <w:marBottom w:val="0"/>
      <w:divBdr>
        <w:top w:val="none" w:sz="0" w:space="0" w:color="auto"/>
        <w:left w:val="none" w:sz="0" w:space="0" w:color="auto"/>
        <w:bottom w:val="none" w:sz="0" w:space="0" w:color="auto"/>
        <w:right w:val="none" w:sz="0" w:space="0" w:color="auto"/>
      </w:divBdr>
    </w:div>
    <w:div w:id="601955039">
      <w:bodyDiv w:val="1"/>
      <w:marLeft w:val="0"/>
      <w:marRight w:val="0"/>
      <w:marTop w:val="0"/>
      <w:marBottom w:val="0"/>
      <w:divBdr>
        <w:top w:val="none" w:sz="0" w:space="0" w:color="auto"/>
        <w:left w:val="none" w:sz="0" w:space="0" w:color="auto"/>
        <w:bottom w:val="none" w:sz="0" w:space="0" w:color="auto"/>
        <w:right w:val="none" w:sz="0" w:space="0" w:color="auto"/>
      </w:divBdr>
    </w:div>
    <w:div w:id="626929015">
      <w:bodyDiv w:val="1"/>
      <w:marLeft w:val="0"/>
      <w:marRight w:val="0"/>
      <w:marTop w:val="0"/>
      <w:marBottom w:val="0"/>
      <w:divBdr>
        <w:top w:val="none" w:sz="0" w:space="0" w:color="auto"/>
        <w:left w:val="none" w:sz="0" w:space="0" w:color="auto"/>
        <w:bottom w:val="none" w:sz="0" w:space="0" w:color="auto"/>
        <w:right w:val="none" w:sz="0" w:space="0" w:color="auto"/>
      </w:divBdr>
    </w:div>
    <w:div w:id="687174246">
      <w:bodyDiv w:val="1"/>
      <w:marLeft w:val="0"/>
      <w:marRight w:val="0"/>
      <w:marTop w:val="0"/>
      <w:marBottom w:val="0"/>
      <w:divBdr>
        <w:top w:val="none" w:sz="0" w:space="0" w:color="auto"/>
        <w:left w:val="none" w:sz="0" w:space="0" w:color="auto"/>
        <w:bottom w:val="none" w:sz="0" w:space="0" w:color="auto"/>
        <w:right w:val="none" w:sz="0" w:space="0" w:color="auto"/>
      </w:divBdr>
    </w:div>
    <w:div w:id="737943763">
      <w:bodyDiv w:val="1"/>
      <w:marLeft w:val="0"/>
      <w:marRight w:val="0"/>
      <w:marTop w:val="0"/>
      <w:marBottom w:val="0"/>
      <w:divBdr>
        <w:top w:val="none" w:sz="0" w:space="0" w:color="auto"/>
        <w:left w:val="none" w:sz="0" w:space="0" w:color="auto"/>
        <w:bottom w:val="none" w:sz="0" w:space="0" w:color="auto"/>
        <w:right w:val="none" w:sz="0" w:space="0" w:color="auto"/>
      </w:divBdr>
    </w:div>
    <w:div w:id="751703832">
      <w:bodyDiv w:val="1"/>
      <w:marLeft w:val="0"/>
      <w:marRight w:val="0"/>
      <w:marTop w:val="0"/>
      <w:marBottom w:val="0"/>
      <w:divBdr>
        <w:top w:val="none" w:sz="0" w:space="0" w:color="auto"/>
        <w:left w:val="none" w:sz="0" w:space="0" w:color="auto"/>
        <w:bottom w:val="none" w:sz="0" w:space="0" w:color="auto"/>
        <w:right w:val="none" w:sz="0" w:space="0" w:color="auto"/>
      </w:divBdr>
    </w:div>
    <w:div w:id="774902580">
      <w:bodyDiv w:val="1"/>
      <w:marLeft w:val="0"/>
      <w:marRight w:val="0"/>
      <w:marTop w:val="0"/>
      <w:marBottom w:val="0"/>
      <w:divBdr>
        <w:top w:val="none" w:sz="0" w:space="0" w:color="auto"/>
        <w:left w:val="none" w:sz="0" w:space="0" w:color="auto"/>
        <w:bottom w:val="none" w:sz="0" w:space="0" w:color="auto"/>
        <w:right w:val="none" w:sz="0" w:space="0" w:color="auto"/>
      </w:divBdr>
    </w:div>
    <w:div w:id="780028116">
      <w:bodyDiv w:val="1"/>
      <w:marLeft w:val="0"/>
      <w:marRight w:val="0"/>
      <w:marTop w:val="0"/>
      <w:marBottom w:val="0"/>
      <w:divBdr>
        <w:top w:val="none" w:sz="0" w:space="0" w:color="auto"/>
        <w:left w:val="none" w:sz="0" w:space="0" w:color="auto"/>
        <w:bottom w:val="none" w:sz="0" w:space="0" w:color="auto"/>
        <w:right w:val="none" w:sz="0" w:space="0" w:color="auto"/>
      </w:divBdr>
    </w:div>
    <w:div w:id="804204169">
      <w:bodyDiv w:val="1"/>
      <w:marLeft w:val="0"/>
      <w:marRight w:val="0"/>
      <w:marTop w:val="0"/>
      <w:marBottom w:val="0"/>
      <w:divBdr>
        <w:top w:val="none" w:sz="0" w:space="0" w:color="auto"/>
        <w:left w:val="none" w:sz="0" w:space="0" w:color="auto"/>
        <w:bottom w:val="none" w:sz="0" w:space="0" w:color="auto"/>
        <w:right w:val="none" w:sz="0" w:space="0" w:color="auto"/>
      </w:divBdr>
    </w:div>
    <w:div w:id="891383837">
      <w:bodyDiv w:val="1"/>
      <w:marLeft w:val="0"/>
      <w:marRight w:val="0"/>
      <w:marTop w:val="0"/>
      <w:marBottom w:val="0"/>
      <w:divBdr>
        <w:top w:val="none" w:sz="0" w:space="0" w:color="auto"/>
        <w:left w:val="none" w:sz="0" w:space="0" w:color="auto"/>
        <w:bottom w:val="none" w:sz="0" w:space="0" w:color="auto"/>
        <w:right w:val="none" w:sz="0" w:space="0" w:color="auto"/>
      </w:divBdr>
    </w:div>
    <w:div w:id="971713587">
      <w:bodyDiv w:val="1"/>
      <w:marLeft w:val="0"/>
      <w:marRight w:val="0"/>
      <w:marTop w:val="0"/>
      <w:marBottom w:val="0"/>
      <w:divBdr>
        <w:top w:val="none" w:sz="0" w:space="0" w:color="auto"/>
        <w:left w:val="none" w:sz="0" w:space="0" w:color="auto"/>
        <w:bottom w:val="none" w:sz="0" w:space="0" w:color="auto"/>
        <w:right w:val="none" w:sz="0" w:space="0" w:color="auto"/>
      </w:divBdr>
    </w:div>
    <w:div w:id="972095662">
      <w:bodyDiv w:val="1"/>
      <w:marLeft w:val="0"/>
      <w:marRight w:val="0"/>
      <w:marTop w:val="0"/>
      <w:marBottom w:val="0"/>
      <w:divBdr>
        <w:top w:val="none" w:sz="0" w:space="0" w:color="auto"/>
        <w:left w:val="none" w:sz="0" w:space="0" w:color="auto"/>
        <w:bottom w:val="none" w:sz="0" w:space="0" w:color="auto"/>
        <w:right w:val="none" w:sz="0" w:space="0" w:color="auto"/>
      </w:divBdr>
    </w:div>
    <w:div w:id="1013334957">
      <w:bodyDiv w:val="1"/>
      <w:marLeft w:val="0"/>
      <w:marRight w:val="0"/>
      <w:marTop w:val="0"/>
      <w:marBottom w:val="0"/>
      <w:divBdr>
        <w:top w:val="none" w:sz="0" w:space="0" w:color="auto"/>
        <w:left w:val="none" w:sz="0" w:space="0" w:color="auto"/>
        <w:bottom w:val="none" w:sz="0" w:space="0" w:color="auto"/>
        <w:right w:val="none" w:sz="0" w:space="0" w:color="auto"/>
      </w:divBdr>
    </w:div>
    <w:div w:id="1137066908">
      <w:bodyDiv w:val="1"/>
      <w:marLeft w:val="0"/>
      <w:marRight w:val="0"/>
      <w:marTop w:val="0"/>
      <w:marBottom w:val="0"/>
      <w:divBdr>
        <w:top w:val="none" w:sz="0" w:space="0" w:color="auto"/>
        <w:left w:val="none" w:sz="0" w:space="0" w:color="auto"/>
        <w:bottom w:val="none" w:sz="0" w:space="0" w:color="auto"/>
        <w:right w:val="none" w:sz="0" w:space="0" w:color="auto"/>
      </w:divBdr>
    </w:div>
    <w:div w:id="1196969600">
      <w:bodyDiv w:val="1"/>
      <w:marLeft w:val="0"/>
      <w:marRight w:val="0"/>
      <w:marTop w:val="0"/>
      <w:marBottom w:val="0"/>
      <w:divBdr>
        <w:top w:val="none" w:sz="0" w:space="0" w:color="auto"/>
        <w:left w:val="none" w:sz="0" w:space="0" w:color="auto"/>
        <w:bottom w:val="none" w:sz="0" w:space="0" w:color="auto"/>
        <w:right w:val="none" w:sz="0" w:space="0" w:color="auto"/>
      </w:divBdr>
    </w:div>
    <w:div w:id="1276404044">
      <w:bodyDiv w:val="1"/>
      <w:marLeft w:val="0"/>
      <w:marRight w:val="0"/>
      <w:marTop w:val="0"/>
      <w:marBottom w:val="0"/>
      <w:divBdr>
        <w:top w:val="none" w:sz="0" w:space="0" w:color="auto"/>
        <w:left w:val="none" w:sz="0" w:space="0" w:color="auto"/>
        <w:bottom w:val="none" w:sz="0" w:space="0" w:color="auto"/>
        <w:right w:val="none" w:sz="0" w:space="0" w:color="auto"/>
      </w:divBdr>
    </w:div>
    <w:div w:id="1448502232">
      <w:bodyDiv w:val="1"/>
      <w:marLeft w:val="0"/>
      <w:marRight w:val="0"/>
      <w:marTop w:val="0"/>
      <w:marBottom w:val="0"/>
      <w:divBdr>
        <w:top w:val="none" w:sz="0" w:space="0" w:color="auto"/>
        <w:left w:val="none" w:sz="0" w:space="0" w:color="auto"/>
        <w:bottom w:val="none" w:sz="0" w:space="0" w:color="auto"/>
        <w:right w:val="none" w:sz="0" w:space="0" w:color="auto"/>
      </w:divBdr>
    </w:div>
    <w:div w:id="1524053928">
      <w:bodyDiv w:val="1"/>
      <w:marLeft w:val="0"/>
      <w:marRight w:val="0"/>
      <w:marTop w:val="0"/>
      <w:marBottom w:val="0"/>
      <w:divBdr>
        <w:top w:val="none" w:sz="0" w:space="0" w:color="auto"/>
        <w:left w:val="none" w:sz="0" w:space="0" w:color="auto"/>
        <w:bottom w:val="none" w:sz="0" w:space="0" w:color="auto"/>
        <w:right w:val="none" w:sz="0" w:space="0" w:color="auto"/>
      </w:divBdr>
    </w:div>
    <w:div w:id="1727727905">
      <w:bodyDiv w:val="1"/>
      <w:marLeft w:val="0"/>
      <w:marRight w:val="0"/>
      <w:marTop w:val="0"/>
      <w:marBottom w:val="0"/>
      <w:divBdr>
        <w:top w:val="none" w:sz="0" w:space="0" w:color="auto"/>
        <w:left w:val="none" w:sz="0" w:space="0" w:color="auto"/>
        <w:bottom w:val="none" w:sz="0" w:space="0" w:color="auto"/>
        <w:right w:val="none" w:sz="0" w:space="0" w:color="auto"/>
      </w:divBdr>
    </w:div>
    <w:div w:id="1735468451">
      <w:bodyDiv w:val="1"/>
      <w:marLeft w:val="0"/>
      <w:marRight w:val="0"/>
      <w:marTop w:val="0"/>
      <w:marBottom w:val="0"/>
      <w:divBdr>
        <w:top w:val="none" w:sz="0" w:space="0" w:color="auto"/>
        <w:left w:val="none" w:sz="0" w:space="0" w:color="auto"/>
        <w:bottom w:val="none" w:sz="0" w:space="0" w:color="auto"/>
        <w:right w:val="none" w:sz="0" w:space="0" w:color="auto"/>
      </w:divBdr>
    </w:div>
    <w:div w:id="2041664494">
      <w:bodyDiv w:val="1"/>
      <w:marLeft w:val="0"/>
      <w:marRight w:val="0"/>
      <w:marTop w:val="0"/>
      <w:marBottom w:val="0"/>
      <w:divBdr>
        <w:top w:val="none" w:sz="0" w:space="0" w:color="auto"/>
        <w:left w:val="none" w:sz="0" w:space="0" w:color="auto"/>
        <w:bottom w:val="none" w:sz="0" w:space="0" w:color="auto"/>
        <w:right w:val="none" w:sz="0" w:space="0" w:color="auto"/>
      </w:divBdr>
    </w:div>
    <w:div w:id="21260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7F67-EFAB-4223-8CDB-EFF13CDF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2015-07-01T18:32:00Z</dcterms:created>
  <dcterms:modified xsi:type="dcterms:W3CDTF">2015-07-01T18:32:00Z</dcterms:modified>
  <cp:category/>
</cp:coreProperties>
</file>