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96E7" w14:textId="0D966731" w:rsidR="002100CB" w:rsidRPr="00AA7C6B" w:rsidRDefault="007033DF" w:rsidP="000C2636">
      <w:pPr>
        <w:pStyle w:val="TDBodyText"/>
        <w:spacing w:before="600"/>
        <w:rPr>
          <w:rStyle w:val="Heading4Char"/>
          <w:rFonts w:ascii="Segoe Pro" w:eastAsiaTheme="minorHAnsi" w:hAnsi="Segoe Pro" w:cstheme="minorBidi"/>
          <w:iCs w:val="0"/>
          <w:color w:val="auto"/>
          <w:sz w:val="24"/>
        </w:rPr>
      </w:pPr>
      <w:bookmarkStart w:id="0" w:name="_GoBack"/>
      <w:bookmarkEnd w:id="0"/>
      <w:r w:rsidRPr="004800A1">
        <w:rPr>
          <w:noProof/>
          <w:color w:val="DEEAF6" w:themeColor="accent1" w:themeTint="3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64E343" wp14:editId="13861186">
                <wp:simplePos x="0" y="0"/>
                <wp:positionH relativeFrom="column">
                  <wp:posOffset>-1257300</wp:posOffset>
                </wp:positionH>
                <wp:positionV relativeFrom="paragraph">
                  <wp:posOffset>85725</wp:posOffset>
                </wp:positionV>
                <wp:extent cx="7886700" cy="57556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5755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539F9" id="Rectangle 10" o:spid="_x0000_s1026" style="position:absolute;margin-left:-99pt;margin-top:6.75pt;width:621pt;height:4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" fillcolor="#deeaf6 [660]" stroked="f" strokeweight="1pt"/>
            </w:pict>
          </mc:Fallback>
        </mc:AlternateContent>
      </w:r>
      <w:r w:rsidR="000C2636"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 w:rsidR="000C2636"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A632CC">
        <w:rPr>
          <w:rFonts w:ascii="Segoe Pro" w:hAnsi="Segoe Pro"/>
        </w:rPr>
        <w:t xml:space="preserve"> </w:t>
      </w:r>
      <w:r w:rsidR="00AE4CAC" w:rsidRPr="00D1080D">
        <w:rPr>
          <w:rFonts w:ascii="Segoe Pro" w:hAnsi="Segoe Pro"/>
        </w:rPr>
        <w:t>______________________</w:t>
      </w:r>
      <w:r w:rsidR="00AE4CAC">
        <w:rPr>
          <w:rFonts w:ascii="Segoe Pro" w:hAnsi="Segoe Pro"/>
        </w:rPr>
        <w:t>_________________________________________</w:t>
      </w:r>
    </w:p>
    <w:p w14:paraId="7854F980" w14:textId="77777777" w:rsidR="007A15C8" w:rsidRPr="00AA7C6B" w:rsidRDefault="00D579CC" w:rsidP="00A10869">
      <w:pPr>
        <w:pStyle w:val="TDheader3"/>
      </w:pPr>
      <w:r w:rsidRPr="003A3ED7">
        <w:rPr>
          <w:rStyle w:val="Heading4Char"/>
          <w:sz w:val="24"/>
        </w:rPr>
        <w:t>Directions</w:t>
      </w:r>
    </w:p>
    <w:p w14:paraId="6EF49EAE" w14:textId="76B3E716" w:rsidR="00CA4C9F" w:rsidRDefault="00202081" w:rsidP="00CA4C9F">
      <w:pPr>
        <w:pStyle w:val="TDBodyTex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989DB" wp14:editId="361F4CD9">
            <wp:simplePos x="0" y="0"/>
            <wp:positionH relativeFrom="column">
              <wp:posOffset>-75565</wp:posOffset>
            </wp:positionH>
            <wp:positionV relativeFrom="paragraph">
              <wp:posOffset>545465</wp:posOffset>
            </wp:positionV>
            <wp:extent cx="3625215" cy="656209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ce: Jetpack Jumper Complete 3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32"/>
                    <a:stretch/>
                  </pic:blipFill>
                  <pic:spPr bwMode="auto">
                    <a:xfrm>
                      <a:off x="0" y="0"/>
                      <a:ext cx="3625215" cy="656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C9F">
        <w:t>Examine the following code. Circle and label words or lines that you think relate to some of the processes you listed in the previous lesson.</w:t>
      </w:r>
    </w:p>
    <w:p w14:paraId="64DA8D20" w14:textId="2B54FE7E" w:rsidR="005B4AAD" w:rsidRDefault="00202081" w:rsidP="00FB419C">
      <w:pPr>
        <w:pStyle w:val="TDCode"/>
        <w:ind w:left="90"/>
      </w:pPr>
      <w:r>
        <w:br w:type="textWrapping" w:clear="all"/>
      </w:r>
    </w:p>
    <w:p w14:paraId="3FDF35BD" w14:textId="688B8348" w:rsidR="00DE4109" w:rsidRDefault="00F85B7F" w:rsidP="00FB419C">
      <w:pPr>
        <w:pStyle w:val="TDCode"/>
        <w:ind w:left="90"/>
      </w:pPr>
      <w:r>
        <w:rPr>
          <w:noProof/>
        </w:rPr>
        <w:drawing>
          <wp:inline distT="0" distB="0" distL="0" distR="0" wp14:anchorId="4B386135" wp14:editId="7F66DB8E">
            <wp:extent cx="3405957" cy="38221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ce: Jetpack Jumper Complete 3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17" b="45297"/>
                    <a:stretch/>
                  </pic:blipFill>
                  <pic:spPr bwMode="auto">
                    <a:xfrm>
                      <a:off x="0" y="0"/>
                      <a:ext cx="3406140" cy="382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6D0CE54" w14:textId="77777777" w:rsidR="00DE4109" w:rsidRPr="00DE4109" w:rsidRDefault="00DE4109" w:rsidP="00DE4109"/>
    <w:p w14:paraId="1A0090C6" w14:textId="77777777" w:rsidR="00DE4109" w:rsidRPr="00DE4109" w:rsidRDefault="00DE4109" w:rsidP="00DE4109"/>
    <w:p w14:paraId="09AF2B32" w14:textId="77777777" w:rsidR="00DE4109" w:rsidRPr="00DE4109" w:rsidRDefault="00DE4109" w:rsidP="00DE4109"/>
    <w:p w14:paraId="74D4E08E" w14:textId="77777777" w:rsidR="00DE4109" w:rsidRPr="00DE4109" w:rsidRDefault="00DE4109" w:rsidP="00DE4109"/>
    <w:p w14:paraId="10878F53" w14:textId="77777777" w:rsidR="00DE4109" w:rsidRPr="00DE4109" w:rsidRDefault="00DE4109" w:rsidP="00DE4109"/>
    <w:p w14:paraId="6F35C7C0" w14:textId="77777777" w:rsidR="00DE4109" w:rsidRPr="00DE4109" w:rsidRDefault="00DE4109" w:rsidP="00DE4109"/>
    <w:p w14:paraId="2AC8D213" w14:textId="77777777" w:rsidR="00DE4109" w:rsidRPr="00DE4109" w:rsidRDefault="00DE4109" w:rsidP="00DE4109"/>
    <w:p w14:paraId="4D2DD4A0" w14:textId="427AA596" w:rsidR="00DE4109" w:rsidRPr="00DE4109" w:rsidRDefault="00DE4109" w:rsidP="00DE4109"/>
    <w:p w14:paraId="0AF65E4D" w14:textId="77777777" w:rsidR="00DE4109" w:rsidRPr="00DE4109" w:rsidRDefault="00DE4109" w:rsidP="00DE4109"/>
    <w:p w14:paraId="2C8B078E" w14:textId="77777777" w:rsidR="00DE4109" w:rsidRPr="00DE4109" w:rsidRDefault="00DE4109" w:rsidP="00DE4109"/>
    <w:p w14:paraId="5B3E7FFA" w14:textId="77777777" w:rsidR="00DE4109" w:rsidRPr="00DE4109" w:rsidRDefault="00DE4109" w:rsidP="00DE4109"/>
    <w:p w14:paraId="01F034B8" w14:textId="77777777" w:rsidR="00DE4109" w:rsidRPr="00DE4109" w:rsidRDefault="00DE4109" w:rsidP="00DE4109"/>
    <w:p w14:paraId="19FEDEEA" w14:textId="762F397D" w:rsidR="00DE4109" w:rsidRPr="00DE4109" w:rsidRDefault="00DE4109" w:rsidP="00DE4109">
      <w:pPr>
        <w:tabs>
          <w:tab w:val="left" w:pos="7605"/>
          <w:tab w:val="left" w:pos="7743"/>
        </w:tabs>
      </w:pPr>
    </w:p>
    <w:sectPr w:rsidR="00DE4109" w:rsidRPr="00DE4109" w:rsidSect="00810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12835" w14:textId="77777777" w:rsidR="001D405E" w:rsidRDefault="001D405E" w:rsidP="007B3EAD">
      <w:r>
        <w:separator/>
      </w:r>
    </w:p>
  </w:endnote>
  <w:endnote w:type="continuationSeparator" w:id="0">
    <w:p w14:paraId="34C3925F" w14:textId="77777777" w:rsidR="001D405E" w:rsidRDefault="001D405E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 SemiLight">
    <w:altName w:val="Segoe UI Semi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Segoe UI Semilight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9D0C0" w14:textId="77777777" w:rsidR="00675196" w:rsidRDefault="00675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Pro Light" w:hAnsi="Segoe Pro Light"/>
        <w:sz w:val="20"/>
        <w:szCs w:val="20"/>
      </w:rPr>
      <w:id w:val="8088529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A541557" w14:textId="77777777" w:rsidR="00DE4109" w:rsidRPr="00D117E0" w:rsidDel="00A5618D" w:rsidRDefault="00DE4109" w:rsidP="00A5618D">
        <w:pPr>
          <w:rPr>
            <w:rFonts w:ascii="Segoe Pro Light" w:hAnsi="Segoe Pro Light"/>
            <w:sz w:val="20"/>
            <w:szCs w:val="20"/>
          </w:rPr>
        </w:pPr>
        <w:r w:rsidRPr="00D117E0">
          <w:rPr>
            <w:rFonts w:ascii="Segoe Pro Light" w:hAnsi="Segoe Pro Light"/>
            <w:noProof/>
            <w:sz w:val="20"/>
            <w:szCs w:val="20"/>
          </w:rPr>
          <w:drawing>
            <wp:anchor distT="0" distB="0" distL="114300" distR="114300" simplePos="0" relativeHeight="251657728" behindDoc="1" locked="0" layoutInCell="1" allowOverlap="1" wp14:anchorId="75F77981" wp14:editId="5524D386">
              <wp:simplePos x="0" y="0"/>
              <wp:positionH relativeFrom="column">
                <wp:posOffset>3476625</wp:posOffset>
              </wp:positionH>
              <wp:positionV relativeFrom="paragraph">
                <wp:posOffset>-2435225</wp:posOffset>
              </wp:positionV>
              <wp:extent cx="3152775" cy="3152775"/>
              <wp:effectExtent l="0" t="0" r="9525" b="9525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star-man watermark 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2775" cy="3152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6C35A69" w14:textId="25519DC8" w:rsidR="00DE4109" w:rsidRPr="00915695" w:rsidRDefault="00DE4109" w:rsidP="00A5618D">
        <w:pPr>
          <w:jc w:val="right"/>
        </w:pPr>
        <w:r w:rsidRPr="00D117E0">
          <w:rPr>
            <w:rFonts w:ascii="Segoe Pro Light" w:hAnsi="Segoe Pro Light"/>
            <w:sz w:val="20"/>
            <w:szCs w:val="20"/>
          </w:rPr>
          <w:t>U1.02</w:t>
        </w:r>
        <w:r w:rsidR="00202081" w:rsidRPr="00D117E0">
          <w:rPr>
            <w:rFonts w:ascii="Segoe Pro Light" w:hAnsi="Segoe Pro Light"/>
            <w:sz w:val="20"/>
            <w:szCs w:val="20"/>
          </w:rPr>
          <w:t>_Activity1</w:t>
        </w:r>
        <w:r w:rsidRPr="00D117E0">
          <w:rPr>
            <w:rFonts w:ascii="Segoe Pro Light" w:hAnsi="Segoe Pro Light"/>
            <w:sz w:val="20"/>
            <w:szCs w:val="20"/>
          </w:rPr>
          <w:t xml:space="preserve"> page </w:t>
        </w:r>
        <w:r w:rsidRPr="00D117E0">
          <w:rPr>
            <w:rFonts w:ascii="Segoe Pro Light" w:hAnsi="Segoe Pro Light"/>
            <w:sz w:val="20"/>
            <w:szCs w:val="20"/>
          </w:rPr>
          <w:fldChar w:fldCharType="begin"/>
        </w:r>
        <w:r w:rsidRPr="00D117E0">
          <w:rPr>
            <w:rFonts w:ascii="Segoe Pro Light" w:hAnsi="Segoe Pro Light"/>
            <w:sz w:val="20"/>
            <w:szCs w:val="20"/>
          </w:rPr>
          <w:instrText xml:space="preserve"> PAGE   \* MERGEFORMAT </w:instrText>
        </w:r>
        <w:r w:rsidRPr="00D117E0">
          <w:rPr>
            <w:rFonts w:ascii="Segoe Pro Light" w:hAnsi="Segoe Pro Light"/>
            <w:sz w:val="20"/>
            <w:szCs w:val="20"/>
          </w:rPr>
          <w:fldChar w:fldCharType="separate"/>
        </w:r>
        <w:r w:rsidR="00675196">
          <w:rPr>
            <w:rFonts w:ascii="Segoe Pro Light" w:hAnsi="Segoe Pro Light"/>
            <w:noProof/>
            <w:sz w:val="20"/>
            <w:szCs w:val="20"/>
          </w:rPr>
          <w:t>2</w:t>
        </w:r>
        <w:r w:rsidRPr="00D117E0">
          <w:rPr>
            <w:rFonts w:ascii="Segoe Pro Light" w:hAnsi="Segoe Pro Light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57C4" w14:textId="2250F832" w:rsidR="00DE4109" w:rsidRDefault="00DE4109" w:rsidP="00A5618D">
    <w:pPr>
      <w:pStyle w:val="TDHeaderandFooter"/>
      <w:jc w:val="right"/>
    </w:pPr>
    <w:r w:rsidRPr="00785A02">
      <w:rPr>
        <w:rStyle w:val="TDHeaderandFooterChar"/>
      </w:rPr>
      <w:drawing>
        <wp:anchor distT="0" distB="0" distL="114300" distR="114300" simplePos="0" relativeHeight="251671552" behindDoc="1" locked="0" layoutInCell="1" allowOverlap="1" wp14:anchorId="314E5C81" wp14:editId="3CB49EB7">
          <wp:simplePos x="0" y="0"/>
          <wp:positionH relativeFrom="column">
            <wp:posOffset>3476625</wp:posOffset>
          </wp:positionH>
          <wp:positionV relativeFrom="paragraph">
            <wp:posOffset>-2590800</wp:posOffset>
          </wp:positionV>
          <wp:extent cx="3152775" cy="31527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ar-man watermark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315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U1.02</w:t>
    </w:r>
    <w:r w:rsidR="00202081">
      <w:t>_Activity1</w:t>
    </w:r>
    <w:r>
      <w:t xml:space="preserve"> page </w:t>
    </w:r>
    <w:r w:rsidRPr="00802321">
      <w:fldChar w:fldCharType="begin"/>
    </w:r>
    <w:r w:rsidRPr="00802321">
      <w:instrText xml:space="preserve"> PAGE   \* MERGEFORMAT </w:instrText>
    </w:r>
    <w:r w:rsidRPr="00802321">
      <w:fldChar w:fldCharType="separate"/>
    </w:r>
    <w:r w:rsidR="00675196">
      <w:t>1</w:t>
    </w:r>
    <w:r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A4FC9" w14:textId="77777777" w:rsidR="001D405E" w:rsidRDefault="001D405E" w:rsidP="007B3EAD">
      <w:r>
        <w:separator/>
      </w:r>
    </w:p>
  </w:footnote>
  <w:footnote w:type="continuationSeparator" w:id="0">
    <w:p w14:paraId="227684FE" w14:textId="77777777" w:rsidR="001D405E" w:rsidRDefault="001D405E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64FA" w14:textId="77777777" w:rsidR="00675196" w:rsidRDefault="00675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C79C4" w14:textId="05FFC3EB" w:rsidR="00DE4109" w:rsidRPr="00CA4C9F" w:rsidRDefault="00BD5D8B" w:rsidP="00CA4C9F">
    <w:pPr>
      <w:pStyle w:val="TDHeaderandFooter"/>
    </w:pPr>
    <w:r>
      <w:t>Unit 1 Lesson 2 Activity: Jetpack Jumper Code</w:t>
    </w:r>
    <w:r w:rsidR="00DE4109" w:rsidRPr="00CA4C9F">
      <w:tab/>
    </w:r>
  </w:p>
  <w:p w14:paraId="3AD8267A" w14:textId="77777777" w:rsidR="00DE4109" w:rsidRPr="000100FC" w:rsidRDefault="00DE4109" w:rsidP="00785A02">
    <w:pPr>
      <w:pStyle w:val="TDHeaderandFooter"/>
    </w:pPr>
  </w:p>
  <w:p w14:paraId="1148DABC" w14:textId="77777777" w:rsidR="00DE4109" w:rsidRDefault="00DE4109" w:rsidP="007B3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A7B9" w14:textId="77777777" w:rsidR="00DE4109" w:rsidRDefault="00DE4109" w:rsidP="007B3EAD">
    <w:pPr>
      <w:pStyle w:val="Header"/>
    </w:pPr>
    <w:r w:rsidRPr="00763DE4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954EADC" wp14:editId="036B6FFA">
              <wp:simplePos x="0" y="0"/>
              <wp:positionH relativeFrom="column">
                <wp:posOffset>-66040</wp:posOffset>
              </wp:positionH>
              <wp:positionV relativeFrom="paragraph">
                <wp:posOffset>-307340</wp:posOffset>
              </wp:positionV>
              <wp:extent cx="5575711" cy="1009293"/>
              <wp:effectExtent l="0" t="0" r="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711" cy="10092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152C" w14:textId="417C20E6" w:rsidR="00DE4109" w:rsidRPr="000C2636" w:rsidRDefault="00DE4109" w:rsidP="00CA4C9F">
                          <w:pPr>
                            <w:pStyle w:val="TDHeader1"/>
                            <w:rPr>
                              <w:sz w:val="40"/>
                              <w:szCs w:val="40"/>
                            </w:rPr>
                          </w:pPr>
                          <w:r w:rsidRPr="000C2636">
                            <w:rPr>
                              <w:sz w:val="40"/>
                              <w:szCs w:val="40"/>
                            </w:rPr>
                            <w:t>Jetpack Jumper Code</w:t>
                          </w:r>
                        </w:p>
                        <w:p w14:paraId="0A0F2389" w14:textId="30350EBA" w:rsidR="00DE4109" w:rsidRPr="00584B86" w:rsidRDefault="00DE4109" w:rsidP="00CA4C9F">
                          <w:pPr>
                            <w:pStyle w:val="TDsubhead"/>
                          </w:pPr>
                          <w:r>
                            <w:t>Unit 1</w:t>
                          </w:r>
                          <w:r w:rsidRPr="00CA4C9F">
                            <w:t xml:space="preserve"> - </w:t>
                          </w:r>
                          <w:r w:rsidRPr="00584B86">
                            <w:t>Surveying the Landscape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4EA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pt;margin-top:-24.2pt;width:439.05pt;height:7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leCwIAAPMDAAAOAAAAZHJzL2Uyb0RvYy54bWysU9uO2yAQfa/Uf0C8N740bj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" filled="f" stroked="f">
              <v:textbox>
                <w:txbxContent>
                  <w:p w14:paraId="71CE152C" w14:textId="417C20E6" w:rsidR="00DE4109" w:rsidRPr="000C2636" w:rsidRDefault="00DE4109" w:rsidP="00CA4C9F">
                    <w:pPr>
                      <w:pStyle w:val="TDHeader1"/>
                      <w:rPr>
                        <w:sz w:val="40"/>
                        <w:szCs w:val="40"/>
                      </w:rPr>
                    </w:pPr>
                    <w:r w:rsidRPr="000C2636">
                      <w:rPr>
                        <w:sz w:val="40"/>
                        <w:szCs w:val="40"/>
                      </w:rPr>
                      <w:t>Jetpack Jumper Code</w:t>
                    </w:r>
                  </w:p>
                  <w:p w14:paraId="0A0F2389" w14:textId="30350EBA" w:rsidR="00DE4109" w:rsidRPr="00584B86" w:rsidRDefault="00DE4109" w:rsidP="00CA4C9F">
                    <w:pPr>
                      <w:pStyle w:val="TDsubhead"/>
                    </w:pPr>
                    <w:r>
                      <w:t>Unit 1</w:t>
                    </w:r>
                    <w:r w:rsidRPr="00CA4C9F">
                      <w:t xml:space="preserve"> - </w:t>
                    </w:r>
                    <w:r w:rsidRPr="00584B86">
                      <w:t>Surveying the Landscape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2EC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93794"/>
    <w:multiLevelType w:val="hybridMultilevel"/>
    <w:tmpl w:val="D05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6FD3"/>
    <w:multiLevelType w:val="hybridMultilevel"/>
    <w:tmpl w:val="4BE4D3E2"/>
    <w:lvl w:ilvl="0" w:tplc="49D028BE">
      <w:start w:val="2"/>
      <w:numFmt w:val="decimal"/>
      <w:pStyle w:val="TDNumber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45C"/>
    <w:multiLevelType w:val="hybridMultilevel"/>
    <w:tmpl w:val="4D24DF58"/>
    <w:lvl w:ilvl="0" w:tplc="0642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042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968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FA0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12E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0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3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8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389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15111DA"/>
    <w:multiLevelType w:val="hybridMultilevel"/>
    <w:tmpl w:val="399EE09A"/>
    <w:lvl w:ilvl="0" w:tplc="EF24B8CC">
      <w:start w:val="1"/>
      <w:numFmt w:val="decimal"/>
      <w:lvlText w:val="%1."/>
      <w:lvlJc w:val="left"/>
      <w:pPr>
        <w:ind w:left="720" w:hanging="360"/>
      </w:pPr>
    </w:lvl>
    <w:lvl w:ilvl="1" w:tplc="11E619E6">
      <w:start w:val="1"/>
      <w:numFmt w:val="lowerLetter"/>
      <w:lvlText w:val="%2."/>
      <w:lvlJc w:val="left"/>
      <w:pPr>
        <w:ind w:left="1440" w:hanging="360"/>
      </w:pPr>
    </w:lvl>
    <w:lvl w:ilvl="2" w:tplc="FCACE886">
      <w:start w:val="1"/>
      <w:numFmt w:val="lowerRoman"/>
      <w:lvlText w:val="%3."/>
      <w:lvlJc w:val="right"/>
      <w:pPr>
        <w:ind w:left="2160" w:hanging="180"/>
      </w:pPr>
    </w:lvl>
    <w:lvl w:ilvl="3" w:tplc="EFDC9478">
      <w:start w:val="1"/>
      <w:numFmt w:val="decimal"/>
      <w:lvlText w:val="%4."/>
      <w:lvlJc w:val="left"/>
      <w:pPr>
        <w:ind w:left="2880" w:hanging="360"/>
      </w:pPr>
    </w:lvl>
    <w:lvl w:ilvl="4" w:tplc="5882DD8A">
      <w:start w:val="1"/>
      <w:numFmt w:val="lowerLetter"/>
      <w:lvlText w:val="%5."/>
      <w:lvlJc w:val="left"/>
      <w:pPr>
        <w:ind w:left="3600" w:hanging="360"/>
      </w:pPr>
    </w:lvl>
    <w:lvl w:ilvl="5" w:tplc="A41A0E74">
      <w:start w:val="1"/>
      <w:numFmt w:val="lowerRoman"/>
      <w:lvlText w:val="%6."/>
      <w:lvlJc w:val="right"/>
      <w:pPr>
        <w:ind w:left="4320" w:hanging="180"/>
      </w:pPr>
    </w:lvl>
    <w:lvl w:ilvl="6" w:tplc="E4A8BD32">
      <w:start w:val="1"/>
      <w:numFmt w:val="decimal"/>
      <w:lvlText w:val="%7."/>
      <w:lvlJc w:val="left"/>
      <w:pPr>
        <w:ind w:left="5040" w:hanging="360"/>
      </w:pPr>
    </w:lvl>
    <w:lvl w:ilvl="7" w:tplc="C9C8ADEA">
      <w:start w:val="1"/>
      <w:numFmt w:val="lowerLetter"/>
      <w:lvlText w:val="%8."/>
      <w:lvlJc w:val="left"/>
      <w:pPr>
        <w:ind w:left="5760" w:hanging="360"/>
      </w:pPr>
    </w:lvl>
    <w:lvl w:ilvl="8" w:tplc="5CB4F8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204C480D"/>
    <w:multiLevelType w:val="hybridMultilevel"/>
    <w:tmpl w:val="9ED03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CE0E90"/>
    <w:multiLevelType w:val="hybridMultilevel"/>
    <w:tmpl w:val="1EC2517A"/>
    <w:lvl w:ilvl="0" w:tplc="617C65F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F2008"/>
    <w:multiLevelType w:val="hybridMultilevel"/>
    <w:tmpl w:val="0C6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4EDE"/>
    <w:multiLevelType w:val="hybridMultilevel"/>
    <w:tmpl w:val="939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03F5"/>
    <w:multiLevelType w:val="hybridMultilevel"/>
    <w:tmpl w:val="F5E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451DB"/>
    <w:multiLevelType w:val="hybridMultilevel"/>
    <w:tmpl w:val="BEA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269F5"/>
    <w:multiLevelType w:val="hybridMultilevel"/>
    <w:tmpl w:val="56A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8066A"/>
    <w:multiLevelType w:val="hybridMultilevel"/>
    <w:tmpl w:val="5BC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350D8"/>
    <w:multiLevelType w:val="hybridMultilevel"/>
    <w:tmpl w:val="389E698C"/>
    <w:lvl w:ilvl="0" w:tplc="77E8A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C2E1E"/>
    <w:multiLevelType w:val="hybridMultilevel"/>
    <w:tmpl w:val="9306F5B0"/>
    <w:lvl w:ilvl="0" w:tplc="E26E50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3545F"/>
    <w:multiLevelType w:val="hybridMultilevel"/>
    <w:tmpl w:val="0EF6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44859"/>
    <w:multiLevelType w:val="hybridMultilevel"/>
    <w:tmpl w:val="709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A28"/>
    <w:multiLevelType w:val="hybridMultilevel"/>
    <w:tmpl w:val="E5488B4E"/>
    <w:lvl w:ilvl="0" w:tplc="BE289E00">
      <w:start w:val="1"/>
      <w:numFmt w:val="lowerLetter"/>
      <w:pStyle w:val="TDLetterlist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966C8E"/>
    <w:multiLevelType w:val="hybridMultilevel"/>
    <w:tmpl w:val="296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19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0"/>
  </w:num>
  <w:num w:numId="13">
    <w:abstractNumId w:val="4"/>
  </w:num>
  <w:num w:numId="14">
    <w:abstractNumId w:val="15"/>
    <w:lvlOverride w:ilvl="0">
      <w:startOverride w:val="1"/>
    </w:lvlOverride>
  </w:num>
  <w:num w:numId="15">
    <w:abstractNumId w:val="16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7"/>
  </w:num>
  <w:num w:numId="19">
    <w:abstractNumId w:val="3"/>
    <w:lvlOverride w:ilvl="0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3D"/>
    <w:rsid w:val="000054E8"/>
    <w:rsid w:val="000100FC"/>
    <w:rsid w:val="00033CF8"/>
    <w:rsid w:val="00037300"/>
    <w:rsid w:val="000455F1"/>
    <w:rsid w:val="00055FE1"/>
    <w:rsid w:val="0006490B"/>
    <w:rsid w:val="00070933"/>
    <w:rsid w:val="00081805"/>
    <w:rsid w:val="000C2636"/>
    <w:rsid w:val="000D7CA0"/>
    <w:rsid w:val="00122330"/>
    <w:rsid w:val="00131869"/>
    <w:rsid w:val="00136944"/>
    <w:rsid w:val="00167EBF"/>
    <w:rsid w:val="00193587"/>
    <w:rsid w:val="001A299A"/>
    <w:rsid w:val="001B10EF"/>
    <w:rsid w:val="001B62BB"/>
    <w:rsid w:val="001D405E"/>
    <w:rsid w:val="001E343E"/>
    <w:rsid w:val="001F45FC"/>
    <w:rsid w:val="001F7A71"/>
    <w:rsid w:val="00202081"/>
    <w:rsid w:val="002100CB"/>
    <w:rsid w:val="00224AA9"/>
    <w:rsid w:val="00280C71"/>
    <w:rsid w:val="00283E88"/>
    <w:rsid w:val="002B4BE5"/>
    <w:rsid w:val="002D08DB"/>
    <w:rsid w:val="003356EC"/>
    <w:rsid w:val="0034520C"/>
    <w:rsid w:val="00355A35"/>
    <w:rsid w:val="0036449B"/>
    <w:rsid w:val="00375BB1"/>
    <w:rsid w:val="00384B85"/>
    <w:rsid w:val="00396177"/>
    <w:rsid w:val="003A38FB"/>
    <w:rsid w:val="003A3ED7"/>
    <w:rsid w:val="003A5D25"/>
    <w:rsid w:val="003C1D56"/>
    <w:rsid w:val="003D385D"/>
    <w:rsid w:val="003E419E"/>
    <w:rsid w:val="003E6F00"/>
    <w:rsid w:val="00405C16"/>
    <w:rsid w:val="00416ED3"/>
    <w:rsid w:val="00417691"/>
    <w:rsid w:val="004309F2"/>
    <w:rsid w:val="004800A1"/>
    <w:rsid w:val="0048444C"/>
    <w:rsid w:val="004923CF"/>
    <w:rsid w:val="004C0E86"/>
    <w:rsid w:val="004E3BB0"/>
    <w:rsid w:val="004F6330"/>
    <w:rsid w:val="0050522F"/>
    <w:rsid w:val="00524DD9"/>
    <w:rsid w:val="00544EAF"/>
    <w:rsid w:val="00552A5F"/>
    <w:rsid w:val="00565672"/>
    <w:rsid w:val="00584B86"/>
    <w:rsid w:val="00586F32"/>
    <w:rsid w:val="00594640"/>
    <w:rsid w:val="005B432D"/>
    <w:rsid w:val="005B4AAD"/>
    <w:rsid w:val="005B5FD0"/>
    <w:rsid w:val="005E0C03"/>
    <w:rsid w:val="005E446C"/>
    <w:rsid w:val="005E4CC2"/>
    <w:rsid w:val="005F58CD"/>
    <w:rsid w:val="00601C7C"/>
    <w:rsid w:val="00624664"/>
    <w:rsid w:val="006574BD"/>
    <w:rsid w:val="00663B4E"/>
    <w:rsid w:val="00665379"/>
    <w:rsid w:val="0067280A"/>
    <w:rsid w:val="00675196"/>
    <w:rsid w:val="006A0BAE"/>
    <w:rsid w:val="006C472A"/>
    <w:rsid w:val="006F0CA1"/>
    <w:rsid w:val="007033DF"/>
    <w:rsid w:val="0071775F"/>
    <w:rsid w:val="00763DE4"/>
    <w:rsid w:val="00780C67"/>
    <w:rsid w:val="007842FC"/>
    <w:rsid w:val="00785A02"/>
    <w:rsid w:val="00787F2C"/>
    <w:rsid w:val="007A15C8"/>
    <w:rsid w:val="007B3EAD"/>
    <w:rsid w:val="007E492B"/>
    <w:rsid w:val="007E7A0F"/>
    <w:rsid w:val="007F4408"/>
    <w:rsid w:val="00810408"/>
    <w:rsid w:val="00831C17"/>
    <w:rsid w:val="00835088"/>
    <w:rsid w:val="00841E3D"/>
    <w:rsid w:val="008927A9"/>
    <w:rsid w:val="008A3EF1"/>
    <w:rsid w:val="008B66F4"/>
    <w:rsid w:val="008C11C0"/>
    <w:rsid w:val="008E3FCE"/>
    <w:rsid w:val="00915695"/>
    <w:rsid w:val="00950A98"/>
    <w:rsid w:val="00953741"/>
    <w:rsid w:val="00957335"/>
    <w:rsid w:val="00964951"/>
    <w:rsid w:val="009663B7"/>
    <w:rsid w:val="009669E7"/>
    <w:rsid w:val="00970E2F"/>
    <w:rsid w:val="009C269D"/>
    <w:rsid w:val="009C570D"/>
    <w:rsid w:val="00A10869"/>
    <w:rsid w:val="00A11C66"/>
    <w:rsid w:val="00A123B7"/>
    <w:rsid w:val="00A5618D"/>
    <w:rsid w:val="00A6234E"/>
    <w:rsid w:val="00A632CC"/>
    <w:rsid w:val="00A63927"/>
    <w:rsid w:val="00A64799"/>
    <w:rsid w:val="00A839FA"/>
    <w:rsid w:val="00A95A01"/>
    <w:rsid w:val="00AA01B5"/>
    <w:rsid w:val="00AA08F5"/>
    <w:rsid w:val="00AA4B30"/>
    <w:rsid w:val="00AA7C6B"/>
    <w:rsid w:val="00AC175B"/>
    <w:rsid w:val="00AC4208"/>
    <w:rsid w:val="00AE4CAC"/>
    <w:rsid w:val="00AF183D"/>
    <w:rsid w:val="00B02963"/>
    <w:rsid w:val="00B1679A"/>
    <w:rsid w:val="00B16A0C"/>
    <w:rsid w:val="00B24035"/>
    <w:rsid w:val="00B5788F"/>
    <w:rsid w:val="00B66041"/>
    <w:rsid w:val="00B854D1"/>
    <w:rsid w:val="00B9219A"/>
    <w:rsid w:val="00BD5D8B"/>
    <w:rsid w:val="00BE5135"/>
    <w:rsid w:val="00BF3805"/>
    <w:rsid w:val="00C04F1C"/>
    <w:rsid w:val="00C157A9"/>
    <w:rsid w:val="00C16F18"/>
    <w:rsid w:val="00C70945"/>
    <w:rsid w:val="00C715F8"/>
    <w:rsid w:val="00C723DB"/>
    <w:rsid w:val="00C734A2"/>
    <w:rsid w:val="00C82DF5"/>
    <w:rsid w:val="00CA4C16"/>
    <w:rsid w:val="00CA4C9F"/>
    <w:rsid w:val="00CA674E"/>
    <w:rsid w:val="00CC18B4"/>
    <w:rsid w:val="00CC5394"/>
    <w:rsid w:val="00D1080D"/>
    <w:rsid w:val="00D117E0"/>
    <w:rsid w:val="00D12F03"/>
    <w:rsid w:val="00D56740"/>
    <w:rsid w:val="00D579CC"/>
    <w:rsid w:val="00D83161"/>
    <w:rsid w:val="00D95E54"/>
    <w:rsid w:val="00DB55FD"/>
    <w:rsid w:val="00DC37D1"/>
    <w:rsid w:val="00DE16C4"/>
    <w:rsid w:val="00DE16D5"/>
    <w:rsid w:val="00DE4109"/>
    <w:rsid w:val="00E12121"/>
    <w:rsid w:val="00E32199"/>
    <w:rsid w:val="00EA6A54"/>
    <w:rsid w:val="00EE5EE9"/>
    <w:rsid w:val="00F27B7C"/>
    <w:rsid w:val="00F32E30"/>
    <w:rsid w:val="00F85B7F"/>
    <w:rsid w:val="00FB419C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9E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ascii="Segoe Pro Light" w:eastAsiaTheme="majorEastAsia" w:hAnsi="Segoe Pro Light" w:cstheme="majorBidi"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Theme="majorEastAsia" w:hAnsi="Segoe UI Semibold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/>
      <w:outlineLvl w:val="2"/>
    </w:pPr>
    <w:rPr>
      <w:rFonts w:ascii="Segoe Pro" w:eastAsiaTheme="majorEastAsia" w:hAnsi="Segoe Pro" w:cstheme="majorBidi"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Theme="majorEastAsia" w:hAnsi="Segoe Pro Semibold" w:cstheme="majorBidi"/>
      <w:iCs/>
      <w:color w:val="000000" w:themeColor="text1"/>
      <w:sz w:val="20"/>
      <w:szCs w:val="22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15"/>
      </w:numPr>
      <w:spacing w:before="160" w:after="120"/>
      <w:outlineLvl w:val="4"/>
    </w:pPr>
    <w:rPr>
      <w:rFonts w:ascii="Segoe Pro Light" w:eastAsiaTheme="majorEastAsia" w:hAnsi="Segoe Pro Light" w:cstheme="majorBidi"/>
      <w:color w:val="000000" w:themeColor="tex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</w:pPr>
    <w:rPr>
      <w:rFonts w:ascii="Segoe Pro Light" w:eastAsiaTheme="minorHAnsi" w:hAnsi="Segoe Pro Light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</w:pPr>
    <w:rPr>
      <w:rFonts w:ascii="Segoe Pro Light" w:eastAsiaTheme="minorHAnsi" w:hAnsi="Segoe Pro Light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spacing w:after="40"/>
      <w:ind w:left="720"/>
      <w:contextualSpacing/>
    </w:pPr>
    <w:rPr>
      <w:rFonts w:ascii="Segoe Pro Light" w:eastAsiaTheme="minorHAnsi" w:hAnsi="Segoe Pro Light" w:cstheme="minorBidi"/>
      <w:sz w:val="20"/>
      <w:szCs w:val="22"/>
    </w:r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10"/>
      </w:numPr>
      <w:spacing w:before="120" w:after="120"/>
      <w:ind w:left="1080"/>
    </w:pPr>
    <w:rPr>
      <w:rFonts w:ascii="Segoe Pro Light" w:eastAsiaTheme="minorEastAsia" w:hAnsi="Segoe Pro Light" w:cstheme="minorBidi"/>
      <w:szCs w:val="22"/>
    </w:rPr>
  </w:style>
  <w:style w:type="character" w:customStyle="1" w:styleId="NoSpacingChar">
    <w:name w:val="No Spacing Char"/>
    <w:aliases w:val="Bullet List Char"/>
    <w:basedOn w:val="DefaultParagraphFont"/>
    <w:link w:val="NoSpacing"/>
    <w:uiPriority w:val="1"/>
    <w:rsid w:val="005B4AAD"/>
    <w:rPr>
      <w:rFonts w:ascii="Segoe Pro Light" w:eastAsiaTheme="minorEastAsia" w:hAnsi="Segoe Pro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C16"/>
    <w:rPr>
      <w:rFonts w:ascii="Segoe Pro Light" w:eastAsiaTheme="majorEastAsia" w:hAnsi="Segoe Pro Light" w:cstheme="majorBidi"/>
      <w:color w:val="FFFFFF" w:themeColor="background1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9"/>
      </w:numPr>
      <w:spacing w:after="40"/>
      <w:contextualSpacing/>
    </w:pPr>
    <w:rPr>
      <w:rFonts w:ascii="Segoe Pro Light" w:eastAsiaTheme="minorHAnsi" w:hAnsi="Segoe Pro Light" w:cstheme="minorBidi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7F10"/>
    <w:rPr>
      <w:rFonts w:ascii="Segoe UI Semibold" w:eastAsiaTheme="majorEastAsia" w:hAnsi="Segoe UI Semibold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3EAD"/>
    <w:rPr>
      <w:rFonts w:ascii="Segoe Pro" w:eastAsiaTheme="majorEastAsia" w:hAnsi="Segoe Pro" w:cstheme="majorBidi"/>
      <w:color w:val="FFFFFF" w:themeColor="background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3EAD"/>
    <w:rPr>
      <w:rFonts w:ascii="Segoe Pro Semibold" w:eastAsiaTheme="majorEastAsia" w:hAnsi="Segoe Pro Semibold" w:cstheme="majorBidi"/>
      <w:iCs/>
      <w:color w:val="000000" w:themeColor="text1"/>
      <w:sz w:val="20"/>
    </w:rPr>
  </w:style>
  <w:style w:type="character" w:customStyle="1" w:styleId="Heading5Char">
    <w:name w:val="Heading 5 Char"/>
    <w:aliases w:val="Number list Char"/>
    <w:basedOn w:val="DefaultParagraphFont"/>
    <w:link w:val="Heading5"/>
    <w:uiPriority w:val="9"/>
    <w:rsid w:val="005E0C03"/>
    <w:rPr>
      <w:rFonts w:ascii="Segoe WP SemiLight" w:eastAsiaTheme="majorEastAsia" w:hAnsi="Segoe WP SemiLight" w:cstheme="majorBidi"/>
      <w:color w:val="000000" w:themeColor="text1"/>
      <w:sz w:val="20"/>
    </w:rPr>
  </w:style>
  <w:style w:type="paragraph" w:customStyle="1" w:styleId="TDHeader2">
    <w:name w:val="TD_Header2"/>
    <w:next w:val="Normal"/>
    <w:qFormat/>
    <w:rsid w:val="00E12121"/>
    <w:pPr>
      <w:spacing w:before="1080"/>
    </w:pPr>
    <w:rPr>
      <w:rFonts w:ascii="Segoe Pro Semibold" w:eastAsiaTheme="majorEastAsia" w:hAnsi="Segoe Pro Semibold" w:cstheme="majorBidi"/>
      <w:color w:val="000000" w:themeColor="text1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/>
    </w:pPr>
    <w:rPr>
      <w:rFonts w:ascii="Segoe Pro Semibold" w:eastAsiaTheme="majorEastAsia" w:hAnsi="Segoe Pro Semibold" w:cstheme="majorBidi"/>
      <w:iCs/>
      <w:color w:val="000000" w:themeColor="text1"/>
      <w:sz w:val="24"/>
      <w:szCs w:val="24"/>
    </w:rPr>
  </w:style>
  <w:style w:type="character" w:customStyle="1" w:styleId="TDheader3Char">
    <w:name w:val="TD_header3 Char"/>
    <w:basedOn w:val="DefaultParagraphFont"/>
    <w:link w:val="TDheader3"/>
    <w:rsid w:val="00DE16C4"/>
    <w:rPr>
      <w:rFonts w:ascii="Segoe Pro Semibold" w:eastAsiaTheme="majorEastAsia" w:hAnsi="Segoe Pro Semibold" w:cstheme="majorBidi"/>
      <w:iCs/>
      <w:color w:val="000000" w:themeColor="text1"/>
      <w:sz w:val="24"/>
      <w:szCs w:val="24"/>
    </w:rPr>
  </w:style>
  <w:style w:type="paragraph" w:customStyle="1" w:styleId="TDBodyText">
    <w:name w:val="TD_BodyText"/>
    <w:link w:val="TDBodyTextChar"/>
    <w:qFormat/>
    <w:rsid w:val="00A839FA"/>
    <w:pPr>
      <w:spacing w:after="120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A839FA"/>
    <w:rPr>
      <w:szCs w:val="24"/>
    </w:rPr>
  </w:style>
  <w:style w:type="paragraph" w:customStyle="1" w:styleId="TDNumberList">
    <w:name w:val="TD_Number List"/>
    <w:basedOn w:val="Heading5"/>
    <w:qFormat/>
    <w:rsid w:val="00AA7C6B"/>
    <w:pPr>
      <w:keepNext w:val="0"/>
      <w:keepLines w:val="0"/>
      <w:numPr>
        <w:numId w:val="16"/>
      </w:numPr>
      <w:spacing w:after="160"/>
    </w:pPr>
    <w:rPr>
      <w:sz w:val="24"/>
      <w:szCs w:val="24"/>
    </w:rPr>
  </w:style>
  <w:style w:type="paragraph" w:customStyle="1" w:styleId="TDHeader1">
    <w:name w:val="TD_Header1"/>
    <w:basedOn w:val="Heading1"/>
    <w:qFormat/>
    <w:rsid w:val="00CA4C9F"/>
    <w:rPr>
      <w:color w:val="44546A" w:themeColor="text2"/>
    </w:rPr>
  </w:style>
  <w:style w:type="paragraph" w:customStyle="1" w:styleId="TDsubhead">
    <w:name w:val="TD_subhead"/>
    <w:basedOn w:val="Heading3"/>
    <w:qFormat/>
    <w:rsid w:val="00CA4C9F"/>
    <w:rPr>
      <w:color w:val="44546A" w:themeColor="text2"/>
    </w:rPr>
  </w:style>
  <w:style w:type="table" w:styleId="TableGrid">
    <w:name w:val="Table Grid"/>
    <w:basedOn w:val="TableNormal"/>
    <w:uiPriority w:val="59"/>
    <w:rsid w:val="0007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DB55FD"/>
    <w:rPr>
      <w:color w:val="0563C1" w:themeColor="hyperlink"/>
      <w:u w:val="single"/>
    </w:rPr>
  </w:style>
  <w:style w:type="character" w:customStyle="1" w:styleId="TDBulletsChar">
    <w:name w:val="TD_Bullets Char"/>
    <w:basedOn w:val="NoSpacingChar"/>
    <w:link w:val="TDBullets"/>
    <w:rsid w:val="00A839FA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basedOn w:val="TDBulletsChar"/>
    <w:link w:val="TDTipsContent"/>
    <w:rsid w:val="0006490B"/>
    <w:rPr>
      <w:rFonts w:ascii="Segoe Pro Light" w:eastAsiaTheme="minorEastAsia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 w:themeColor="accent1" w:themeShade="80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pPr>
      <w:spacing w:after="40"/>
    </w:pPr>
    <w:rPr>
      <w:rFonts w:ascii="Segoe Pro Light" w:eastAsiaTheme="minorHAnsi" w:hAnsi="Segoe Pro Light" w:cstheme="minorBidi"/>
      <w:noProof/>
      <w:sz w:val="20"/>
      <w:szCs w:val="22"/>
    </w:rPr>
  </w:style>
  <w:style w:type="character" w:customStyle="1" w:styleId="TDTipsheadlineChar">
    <w:name w:val="TD_Tips headline Char"/>
    <w:basedOn w:val="TDheader3Char"/>
    <w:link w:val="TDTipsheadline"/>
    <w:rsid w:val="005B4AAD"/>
    <w:rPr>
      <w:rFonts w:ascii="Segoe Pro Semibold" w:eastAsiaTheme="majorEastAsia" w:hAnsi="Segoe Pro Semibold" w:cstheme="majorBidi"/>
      <w:iCs/>
      <w:color w:val="1F4E79" w:themeColor="accent1" w:themeShade="80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D1080D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basedOn w:val="DefaultParagraphFont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basedOn w:val="DefaultParagraphFont"/>
    <w:link w:val="TDBodyText"/>
    <w:rsid w:val="00D1080D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basedOn w:val="TDBodyTextChar"/>
    <w:link w:val="TDRubric"/>
    <w:rsid w:val="00D1080D"/>
    <w:rPr>
      <w:rFonts w:ascii="Segoe Pro Light" w:hAnsi="Segoe Pro Light"/>
      <w:sz w:val="24"/>
      <w:szCs w:val="24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pPr>
      <w:spacing w:after="40"/>
    </w:pPr>
    <w:rPr>
      <w:rFonts w:ascii="Segoe Pro Light" w:eastAsiaTheme="minorHAnsi" w:hAnsi="Segoe Pro Light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rsid w:val="00AA7C6B"/>
    <w:pPr>
      <w:spacing w:after="0"/>
      <w:ind w:left="1440"/>
    </w:pPr>
    <w:rPr>
      <w:rFonts w:ascii="Courier New" w:hAnsi="Courier New" w:cs="Courier New"/>
      <w:sz w:val="20"/>
    </w:rPr>
  </w:style>
  <w:style w:type="paragraph" w:customStyle="1" w:styleId="TDLetterlist">
    <w:name w:val="TD_Letter list"/>
    <w:basedOn w:val="TDNumberList"/>
    <w:rsid w:val="00AA7C6B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B5B1-61D1-4D55-93D6-1FB76C85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2015-07-01T17:46:00Z</dcterms:created>
  <dcterms:modified xsi:type="dcterms:W3CDTF">2015-07-21T16:51:00Z</dcterms:modified>
  <cp:category/>
</cp:coreProperties>
</file>